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0CEE2" w14:textId="7C570494" w:rsidR="002A039B" w:rsidRPr="007701D5" w:rsidRDefault="002A039B" w:rsidP="002A039B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7701D5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36482B">
        <w:rPr>
          <w:rFonts w:eastAsia="Times New Roman" w:cs="Times New Roman"/>
          <w:color w:val="auto"/>
          <w:lang w:eastAsia="pl-PL" w:bidi="ar-SA"/>
        </w:rPr>
        <w:t>3</w:t>
      </w:r>
      <w:r w:rsidRPr="007701D5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36482B">
        <w:rPr>
          <w:rFonts w:eastAsia="Times New Roman" w:cs="Times New Roman"/>
          <w:color w:val="auto"/>
          <w:lang w:eastAsia="pl-PL" w:bidi="ar-SA"/>
        </w:rPr>
        <w:t>4</w:t>
      </w:r>
      <w:r w:rsidRPr="007701D5">
        <w:rPr>
          <w:rFonts w:eastAsia="Times New Roman" w:cs="Times New Roman"/>
          <w:color w:val="auto"/>
          <w:lang w:eastAsia="pl-PL" w:bidi="ar-SA"/>
        </w:rPr>
        <w:t>/202</w:t>
      </w:r>
      <w:r w:rsidR="0036482B">
        <w:rPr>
          <w:rFonts w:eastAsia="Times New Roman" w:cs="Times New Roman"/>
          <w:color w:val="auto"/>
          <w:lang w:eastAsia="pl-PL" w:bidi="ar-SA"/>
        </w:rPr>
        <w:t>6</w:t>
      </w:r>
    </w:p>
    <w:p w14:paraId="1749DAEF" w14:textId="77777777" w:rsidR="002A039B" w:rsidRDefault="002A039B" w:rsidP="002A039B">
      <w:pPr>
        <w:spacing w:after="240"/>
        <w:rPr>
          <w:rFonts w:ascii="Times New Roman" w:hAnsi="Times New Roman" w:cs="Times New Roman"/>
          <w:b/>
        </w:rPr>
      </w:pPr>
    </w:p>
    <w:p w14:paraId="391E98E8" w14:textId="0D61F18A" w:rsidR="002A039B" w:rsidRPr="00C66393" w:rsidRDefault="002A039B" w:rsidP="002A039B">
      <w:pPr>
        <w:spacing w:after="240"/>
        <w:jc w:val="center"/>
        <w:rPr>
          <w:rFonts w:ascii="Times New Roman" w:hAnsi="Times New Roman" w:cs="Times New Roman"/>
          <w:b/>
        </w:rPr>
      </w:pPr>
      <w:r w:rsidRPr="00C66393">
        <w:rPr>
          <w:rFonts w:ascii="Times New Roman" w:hAnsi="Times New Roman" w:cs="Times New Roman"/>
          <w:b/>
        </w:rPr>
        <w:t>UMOWA</w:t>
      </w:r>
      <w:r w:rsidR="001B53C7">
        <w:rPr>
          <w:rFonts w:ascii="Times New Roman" w:hAnsi="Times New Roman" w:cs="Times New Roman"/>
          <w:b/>
        </w:rPr>
        <w:t xml:space="preserve"> (wzór)</w:t>
      </w:r>
    </w:p>
    <w:p w14:paraId="65DCC9AE" w14:textId="77777777" w:rsidR="002A039B" w:rsidRPr="00C66393" w:rsidRDefault="002A039B" w:rsidP="002A039B">
      <w:pPr>
        <w:spacing w:after="240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zawarta w dniu 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 roku w 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 („</w:t>
      </w:r>
      <w:r w:rsidRPr="00C66393">
        <w:rPr>
          <w:rFonts w:ascii="Times New Roman" w:hAnsi="Times New Roman" w:cs="Times New Roman"/>
          <w:b/>
        </w:rPr>
        <w:t>Umowa</w:t>
      </w:r>
      <w:r w:rsidRPr="00C66393">
        <w:rPr>
          <w:rFonts w:ascii="Times New Roman" w:hAnsi="Times New Roman" w:cs="Times New Roman"/>
        </w:rPr>
        <w:t xml:space="preserve">”) pomiędzy: </w:t>
      </w:r>
    </w:p>
    <w:p w14:paraId="3A2E1643" w14:textId="77777777" w:rsidR="002A039B" w:rsidRPr="00F52FC0" w:rsidRDefault="002A039B" w:rsidP="002A039B">
      <w:pPr>
        <w:spacing w:before="160" w:after="160"/>
        <w:jc w:val="both"/>
        <w:rPr>
          <w:rFonts w:ascii="Times New Roman" w:hAnsi="Times New Roman" w:cs="Times New Roman"/>
          <w:b/>
          <w:bCs/>
        </w:rPr>
      </w:pPr>
      <w:bookmarkStart w:id="0" w:name="_Hlk195738063"/>
      <w:r w:rsidRPr="00F52FC0">
        <w:rPr>
          <w:rFonts w:ascii="Times New Roman" w:hAnsi="Times New Roman" w:cs="Times New Roman"/>
          <w:b/>
        </w:rPr>
        <w:t>Uczelnia Społeczno - Medyczna</w:t>
      </w:r>
      <w:r w:rsidRPr="00F52FC0">
        <w:rPr>
          <w:rFonts w:ascii="Times New Roman" w:hAnsi="Times New Roman" w:cs="Times New Roman"/>
        </w:rPr>
        <w:t xml:space="preserve"> </w:t>
      </w:r>
      <w:r w:rsidRPr="00F52FC0">
        <w:rPr>
          <w:rFonts w:ascii="Times New Roman" w:hAnsi="Times New Roman" w:cs="Times New Roman"/>
          <w:b/>
          <w:bCs/>
        </w:rPr>
        <w:t>z siedzibą w Warszawie</w:t>
      </w:r>
      <w:r w:rsidRPr="00F52FC0">
        <w:rPr>
          <w:rFonts w:ascii="Times New Roman" w:hAnsi="Times New Roman" w:cs="Times New Roman"/>
        </w:rPr>
        <w:t xml:space="preserve">, adres: ul. Kaleńska 3, 04-367 Warszawa, REGON: 141938300, NIP: 113-277-57-21 </w:t>
      </w:r>
      <w:bookmarkEnd w:id="0"/>
      <w:r w:rsidRPr="00F52FC0">
        <w:rPr>
          <w:rFonts w:ascii="Times New Roman" w:hAnsi="Times New Roman" w:cs="Times New Roman"/>
        </w:rPr>
        <w:t>wpisana do Ewidencji uczelni niepublicznych prowadzonej przez Ministra Nauki i Szkolnictwa Wyższego pod numerem 358.</w:t>
      </w:r>
    </w:p>
    <w:p w14:paraId="34C5E45D" w14:textId="77777777" w:rsidR="002A039B" w:rsidRPr="00C66393" w:rsidRDefault="002A039B" w:rsidP="002A039B">
      <w:pPr>
        <w:spacing w:before="160" w:after="160"/>
        <w:jc w:val="both"/>
        <w:rPr>
          <w:rFonts w:ascii="Times New Roman" w:hAnsi="Times New Roman" w:cs="Times New Roman"/>
          <w:b/>
          <w:bCs/>
        </w:rPr>
      </w:pPr>
      <w:r w:rsidRPr="00C66393">
        <w:rPr>
          <w:rFonts w:ascii="Times New Roman" w:hAnsi="Times New Roman" w:cs="Times New Roman"/>
        </w:rPr>
        <w:t>,</w:t>
      </w:r>
    </w:p>
    <w:p w14:paraId="26D6A08C" w14:textId="77777777" w:rsidR="002A039B" w:rsidRPr="00C66393" w:rsidRDefault="002A039B" w:rsidP="002A039B">
      <w:pPr>
        <w:spacing w:after="120"/>
        <w:contextualSpacing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reprezentowaną przez: 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 – 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</w:p>
    <w:p w14:paraId="12D9EFC2" w14:textId="77777777" w:rsidR="002A039B" w:rsidRPr="00C66393" w:rsidRDefault="002A039B" w:rsidP="002A039B">
      <w:pPr>
        <w:spacing w:after="120"/>
        <w:rPr>
          <w:rFonts w:ascii="Times New Roman" w:hAnsi="Times New Roman" w:cs="Times New Roman"/>
          <w:b/>
        </w:rPr>
      </w:pPr>
      <w:r w:rsidRPr="00C66393">
        <w:rPr>
          <w:rFonts w:ascii="Times New Roman" w:hAnsi="Times New Roman" w:cs="Times New Roman"/>
        </w:rPr>
        <w:t>dalej zwaną „</w:t>
      </w:r>
      <w:r w:rsidRPr="00C66393">
        <w:rPr>
          <w:rFonts w:ascii="Times New Roman" w:hAnsi="Times New Roman" w:cs="Times New Roman"/>
          <w:b/>
        </w:rPr>
        <w:t>Zamawiającym”</w:t>
      </w:r>
      <w:r w:rsidRPr="00C66393">
        <w:rPr>
          <w:rFonts w:ascii="Times New Roman" w:hAnsi="Times New Roman" w:cs="Times New Roman"/>
        </w:rPr>
        <w:t>,</w:t>
      </w:r>
    </w:p>
    <w:p w14:paraId="4DCF913C" w14:textId="77777777" w:rsidR="002A039B" w:rsidRPr="00C66393" w:rsidRDefault="002A039B" w:rsidP="002A039B">
      <w:pPr>
        <w:spacing w:after="120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a</w:t>
      </w:r>
    </w:p>
    <w:p w14:paraId="2F0387A2" w14:textId="77777777" w:rsidR="002A039B" w:rsidRPr="00C66393" w:rsidRDefault="002A039B" w:rsidP="002A039B">
      <w:pPr>
        <w:spacing w:after="120"/>
        <w:ind w:left="567" w:hanging="567"/>
        <w:contextualSpacing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b/>
          <w:color w:val="000000"/>
        </w:rPr>
        <w:t xml:space="preserve">I. </w:t>
      </w:r>
      <w:r w:rsidRPr="00C66393">
        <w:rPr>
          <w:rFonts w:ascii="Times New Roman" w:hAnsi="Times New Roman" w:cs="Times New Roman"/>
          <w:b/>
          <w:color w:val="000000"/>
        </w:rPr>
        <w:tab/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 z siedzibą w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adres: ul.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>-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wpisaną do rejestru przedsiębiorców Krajowego Rejestru Sądowego, prowadzonego przez Sąd Rejonowy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 Wydział Gospodarczy Krajowego Rejestru Sądowego pod numerem KRS: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REGON: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NIP: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</w:t>
      </w:r>
    </w:p>
    <w:p w14:paraId="35772DB7" w14:textId="77777777" w:rsidR="002A039B" w:rsidRPr="00C66393" w:rsidRDefault="002A039B" w:rsidP="002A039B">
      <w:pPr>
        <w:spacing w:after="60"/>
        <w:ind w:left="567"/>
        <w:contextualSpacing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 xml:space="preserve">dalej zwaną: </w:t>
      </w:r>
      <w:r w:rsidRPr="00C66393">
        <w:rPr>
          <w:rFonts w:ascii="Times New Roman" w:hAnsi="Times New Roman" w:cs="Times New Roman"/>
          <w:b/>
          <w:color w:val="000000"/>
        </w:rPr>
        <w:t>„Wykonawcą”</w:t>
      </w:r>
      <w:r w:rsidRPr="00C66393">
        <w:rPr>
          <w:rFonts w:ascii="Times New Roman" w:hAnsi="Times New Roman" w:cs="Times New Roman"/>
          <w:color w:val="000000"/>
        </w:rPr>
        <w:t>,</w:t>
      </w:r>
    </w:p>
    <w:p w14:paraId="3821937B" w14:textId="77777777" w:rsidR="002A039B" w:rsidRPr="00C66393" w:rsidRDefault="002A039B" w:rsidP="002A039B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 xml:space="preserve">reprezentowaną przez: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 xml:space="preserve">] </w:t>
      </w:r>
      <w:r w:rsidRPr="00C66393">
        <w:rPr>
          <w:rFonts w:ascii="Times New Roman" w:hAnsi="Times New Roman" w:cs="Times New Roman"/>
          <w:color w:val="000000"/>
        </w:rPr>
        <w:t xml:space="preserve">–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>.</w:t>
      </w:r>
    </w:p>
    <w:p w14:paraId="7B23B2E4" w14:textId="77777777" w:rsidR="002A039B" w:rsidRPr="00C66393" w:rsidRDefault="002A039B" w:rsidP="002A039B">
      <w:pPr>
        <w:spacing w:after="60"/>
        <w:rPr>
          <w:rFonts w:ascii="Times New Roman" w:hAnsi="Times New Roman" w:cs="Times New Roman"/>
          <w:color w:val="000000"/>
        </w:rPr>
      </w:pPr>
    </w:p>
    <w:p w14:paraId="2392D389" w14:textId="77777777" w:rsidR="002A039B" w:rsidRPr="00C66393" w:rsidRDefault="002A039B" w:rsidP="002A039B">
      <w:pPr>
        <w:spacing w:after="60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C66393">
        <w:rPr>
          <w:rFonts w:ascii="Times New Roman" w:hAnsi="Times New Roman" w:cs="Times New Roman"/>
          <w:i/>
          <w:color w:val="000000"/>
        </w:rPr>
        <w:t xml:space="preserve">albo jeśli Wykonawcą jest tzw. konsorcjum </w:t>
      </w:r>
    </w:p>
    <w:p w14:paraId="52C9E83D" w14:textId="77777777" w:rsidR="002A039B" w:rsidRPr="00C66393" w:rsidRDefault="002A039B" w:rsidP="002A039B">
      <w:pPr>
        <w:spacing w:after="60"/>
        <w:ind w:left="567" w:hanging="567"/>
        <w:rPr>
          <w:rFonts w:ascii="Times New Roman" w:hAnsi="Times New Roman" w:cs="Times New Roman"/>
          <w:color w:val="000000"/>
        </w:rPr>
      </w:pPr>
    </w:p>
    <w:p w14:paraId="26DF5237" w14:textId="77777777" w:rsidR="002A039B" w:rsidRPr="00C66393" w:rsidRDefault="002A039B" w:rsidP="002A039B">
      <w:pPr>
        <w:spacing w:after="60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C66393">
        <w:rPr>
          <w:rFonts w:ascii="Times New Roman" w:hAnsi="Times New Roman" w:cs="Times New Roman"/>
          <w:b/>
          <w:color w:val="000000"/>
        </w:rPr>
        <w:t>II.</w:t>
      </w:r>
      <w:r w:rsidRPr="00C66393">
        <w:rPr>
          <w:rFonts w:ascii="Times New Roman" w:hAnsi="Times New Roman" w:cs="Times New Roman"/>
          <w:b/>
          <w:color w:val="000000"/>
        </w:rPr>
        <w:tab/>
        <w:t>Spółkami odpowiadającymi solidarnie za wykonanie Umowy, w szczególności na podstawie jej treści, to jest:</w:t>
      </w:r>
    </w:p>
    <w:p w14:paraId="6061CA97" w14:textId="77777777" w:rsidR="002A039B" w:rsidRPr="00C66393" w:rsidRDefault="002A039B" w:rsidP="002A039B">
      <w:pPr>
        <w:numPr>
          <w:ilvl w:val="0"/>
          <w:numId w:val="3"/>
        </w:numPr>
        <w:spacing w:after="60"/>
        <w:ind w:left="1134" w:hanging="567"/>
        <w:contextualSpacing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 – Lider,</w:t>
      </w:r>
    </w:p>
    <w:p w14:paraId="22A5EF0E" w14:textId="77777777" w:rsidR="002A039B" w:rsidRPr="00C66393" w:rsidRDefault="002A039B" w:rsidP="002A039B">
      <w:pPr>
        <w:numPr>
          <w:ilvl w:val="0"/>
          <w:numId w:val="3"/>
        </w:numPr>
        <w:spacing w:after="60"/>
        <w:ind w:left="1134" w:hanging="567"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b/>
          <w:color w:val="000000"/>
        </w:rPr>
        <w:t xml:space="preserve"> </w:t>
      </w:r>
      <w:r w:rsidRPr="00C66393">
        <w:rPr>
          <w:rFonts w:ascii="Times New Roman" w:hAnsi="Times New Roman" w:cs="Times New Roman"/>
          <w:color w:val="000000"/>
        </w:rPr>
        <w:t>– Partner,</w:t>
      </w:r>
    </w:p>
    <w:p w14:paraId="52D0AAA6" w14:textId="77777777" w:rsidR="002A039B" w:rsidRPr="00C66393" w:rsidRDefault="002A039B" w:rsidP="002A039B">
      <w:pPr>
        <w:spacing w:after="60"/>
        <w:ind w:left="567"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>reprezentowanymi odpowiednio przez:</w:t>
      </w:r>
    </w:p>
    <w:p w14:paraId="2A2F95D9" w14:textId="77777777" w:rsidR="002A039B" w:rsidRPr="00C66393" w:rsidRDefault="002A039B" w:rsidP="002A039B">
      <w:pPr>
        <w:spacing w:after="60"/>
        <w:ind w:left="567"/>
        <w:contextualSpacing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 xml:space="preserve">1. </w:t>
      </w:r>
      <w:r w:rsidRPr="00C66393">
        <w:rPr>
          <w:rFonts w:ascii="Times New Roman" w:hAnsi="Times New Roman" w:cs="Times New Roman"/>
          <w:color w:val="000000"/>
        </w:rPr>
        <w:tab/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 xml:space="preserve">] </w:t>
      </w:r>
      <w:r w:rsidRPr="00C66393">
        <w:rPr>
          <w:rFonts w:ascii="Times New Roman" w:hAnsi="Times New Roman" w:cs="Times New Roman"/>
          <w:color w:val="000000"/>
        </w:rPr>
        <w:t xml:space="preserve">–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>,</w:t>
      </w:r>
    </w:p>
    <w:p w14:paraId="7E945CC0" w14:textId="77777777" w:rsidR="002A039B" w:rsidRPr="00C66393" w:rsidRDefault="002A039B" w:rsidP="002A039B">
      <w:pPr>
        <w:spacing w:after="60"/>
        <w:ind w:left="567"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 xml:space="preserve">2. </w:t>
      </w:r>
      <w:r w:rsidRPr="00C66393">
        <w:rPr>
          <w:rFonts w:ascii="Times New Roman" w:hAnsi="Times New Roman" w:cs="Times New Roman"/>
          <w:color w:val="000000"/>
        </w:rPr>
        <w:tab/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 xml:space="preserve">] </w:t>
      </w:r>
      <w:r w:rsidRPr="00C66393">
        <w:rPr>
          <w:rFonts w:ascii="Times New Roman" w:hAnsi="Times New Roman" w:cs="Times New Roman"/>
          <w:color w:val="000000"/>
        </w:rPr>
        <w:t xml:space="preserve">– </w:t>
      </w:r>
      <w:r w:rsidRPr="00C66393">
        <w:rPr>
          <w:rFonts w:ascii="Times New Roman" w:hAnsi="Times New Roman" w:cs="Times New Roman"/>
        </w:rPr>
        <w:t>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>]</w:t>
      </w:r>
      <w:r w:rsidRPr="00C66393">
        <w:rPr>
          <w:rFonts w:ascii="Times New Roman" w:hAnsi="Times New Roman" w:cs="Times New Roman"/>
          <w:color w:val="000000"/>
        </w:rPr>
        <w:t xml:space="preserve">, </w:t>
      </w:r>
    </w:p>
    <w:p w14:paraId="1CB7376D" w14:textId="77777777" w:rsidR="002A039B" w:rsidRPr="00C66393" w:rsidRDefault="002A039B" w:rsidP="002A039B">
      <w:pPr>
        <w:spacing w:after="60"/>
        <w:ind w:left="567"/>
        <w:jc w:val="both"/>
        <w:rPr>
          <w:rFonts w:ascii="Times New Roman" w:hAnsi="Times New Roman" w:cs="Times New Roman"/>
          <w:color w:val="000000"/>
        </w:rPr>
      </w:pPr>
      <w:r w:rsidRPr="00C66393">
        <w:rPr>
          <w:rFonts w:ascii="Times New Roman" w:hAnsi="Times New Roman" w:cs="Times New Roman"/>
          <w:color w:val="000000"/>
        </w:rPr>
        <w:t xml:space="preserve">dalej zwanymi łącznie: </w:t>
      </w:r>
      <w:r w:rsidRPr="00C66393">
        <w:rPr>
          <w:rFonts w:ascii="Times New Roman" w:hAnsi="Times New Roman" w:cs="Times New Roman"/>
          <w:b/>
          <w:color w:val="000000"/>
        </w:rPr>
        <w:t>„Wykonawcą”</w:t>
      </w:r>
      <w:r w:rsidRPr="00C66393">
        <w:rPr>
          <w:rFonts w:ascii="Times New Roman" w:hAnsi="Times New Roman" w:cs="Times New Roman"/>
          <w:color w:val="000000"/>
        </w:rPr>
        <w:t>,</w:t>
      </w:r>
    </w:p>
    <w:p w14:paraId="3BD605DF" w14:textId="77777777" w:rsidR="002A039B" w:rsidRPr="00C66393" w:rsidRDefault="002A039B" w:rsidP="002A039B">
      <w:pPr>
        <w:spacing w:after="60"/>
        <w:rPr>
          <w:rFonts w:ascii="Times New Roman" w:hAnsi="Times New Roman" w:cs="Times New Roman"/>
          <w:color w:val="000000"/>
        </w:rPr>
      </w:pPr>
    </w:p>
    <w:p w14:paraId="1CAC1B79" w14:textId="77777777" w:rsidR="002A039B" w:rsidRPr="00C66393" w:rsidRDefault="002A039B" w:rsidP="002A039B">
      <w:pPr>
        <w:spacing w:after="60"/>
        <w:jc w:val="both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łącznie zwanymi dalej „</w:t>
      </w:r>
      <w:r w:rsidRPr="00C66393">
        <w:rPr>
          <w:rFonts w:ascii="Times New Roman" w:hAnsi="Times New Roman" w:cs="Times New Roman"/>
          <w:b/>
        </w:rPr>
        <w:t>Stronami</w:t>
      </w:r>
      <w:r w:rsidRPr="00C66393">
        <w:rPr>
          <w:rFonts w:ascii="Times New Roman" w:hAnsi="Times New Roman" w:cs="Times New Roman"/>
        </w:rPr>
        <w:t>”.</w:t>
      </w:r>
    </w:p>
    <w:p w14:paraId="11A6B42C" w14:textId="77777777" w:rsidR="002A039B" w:rsidRPr="00C66393" w:rsidRDefault="002A039B" w:rsidP="002A039B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  <w:b/>
        </w:rPr>
        <w:t>Preambuła</w:t>
      </w:r>
    </w:p>
    <w:p w14:paraId="435AACD6" w14:textId="0664792F" w:rsidR="002A039B" w:rsidRPr="002A039B" w:rsidRDefault="002A039B" w:rsidP="002A039B">
      <w:pPr>
        <w:pStyle w:val="Akapitzlist"/>
        <w:numPr>
          <w:ilvl w:val="0"/>
          <w:numId w:val="4"/>
        </w:numPr>
        <w:rPr>
          <w:rFonts w:ascii="Times New Roman" w:eastAsia="Verdana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A039B">
        <w:rPr>
          <w:rFonts w:ascii="Times New Roman" w:hAnsi="Times New Roman" w:cs="Times New Roman"/>
        </w:rPr>
        <w:t>Zamawiający oświadcza, że jako inwestor zamierza zrealizować inwestycję pn.</w:t>
      </w:r>
      <w:r w:rsidRPr="002A039B">
        <w:rPr>
          <w:rFonts w:ascii="Times New Roman" w:eastAsia="Verdana" w:hAnsi="Times New Roman" w:cs="Times New Roman"/>
        </w:rPr>
        <w:t xml:space="preserve"> „Usługa </w:t>
      </w:r>
      <w:r>
        <w:rPr>
          <w:rFonts w:ascii="Times New Roman" w:eastAsia="Verdana" w:hAnsi="Times New Roman" w:cs="Times New Roman"/>
        </w:rPr>
        <w:t xml:space="preserve">   </w:t>
      </w:r>
      <w:r>
        <w:rPr>
          <w:rFonts w:ascii="Times New Roman" w:eastAsia="Verdana" w:hAnsi="Times New Roman" w:cs="Times New Roman"/>
        </w:rPr>
        <w:br/>
        <w:t xml:space="preserve">  </w:t>
      </w:r>
      <w:r w:rsidRPr="002A039B">
        <w:rPr>
          <w:rFonts w:ascii="Times New Roman" w:eastAsia="Verdana" w:hAnsi="Times New Roman" w:cs="Times New Roman"/>
        </w:rPr>
        <w:t xml:space="preserve">wykonania projektu budowalnego dostosowania dwóch pięter Uczelni do potrzeb OzSP, w tym </w:t>
      </w:r>
      <w:r>
        <w:rPr>
          <w:rFonts w:ascii="Times New Roman" w:eastAsia="Verdana" w:hAnsi="Times New Roman" w:cs="Times New Roman"/>
        </w:rPr>
        <w:t xml:space="preserve"> </w:t>
      </w:r>
      <w:r>
        <w:rPr>
          <w:rFonts w:ascii="Times New Roman" w:eastAsia="Verdana" w:hAnsi="Times New Roman" w:cs="Times New Roman"/>
        </w:rPr>
        <w:br/>
        <w:t xml:space="preserve">  </w:t>
      </w:r>
      <w:r w:rsidRPr="002A039B">
        <w:rPr>
          <w:rFonts w:ascii="Times New Roman" w:eastAsia="Verdana" w:hAnsi="Times New Roman" w:cs="Times New Roman"/>
        </w:rPr>
        <w:t>OzN</w:t>
      </w:r>
      <w:r>
        <w:rPr>
          <w:rFonts w:ascii="Times New Roman" w:eastAsia="Verdana" w:hAnsi="Times New Roman" w:cs="Times New Roman"/>
        </w:rPr>
        <w:t xml:space="preserve">” </w:t>
      </w:r>
      <w:r w:rsidRPr="002A039B">
        <w:rPr>
          <w:rFonts w:ascii="Times New Roman" w:hAnsi="Times New Roman" w:cs="Times New Roman"/>
        </w:rPr>
        <w:t>w ramach projektu projektu „Uczelnia Społeczno - Medyczna bez barier II”</w:t>
      </w:r>
      <w:r>
        <w:rPr>
          <w:rFonts w:ascii="Times New Roman" w:hAnsi="Times New Roman" w:cs="Times New Roman"/>
        </w:rPr>
        <w:t xml:space="preserve"> </w:t>
      </w:r>
      <w:r w:rsidRPr="002A039B">
        <w:rPr>
          <w:rFonts w:ascii="Times New Roman" w:hAnsi="Times New Roman" w:cs="Times New Roman"/>
        </w:rPr>
        <w:t xml:space="preserve">nr </w:t>
      </w:r>
      <w:r>
        <w:rPr>
          <w:rFonts w:ascii="Times New Roman" w:hAnsi="Times New Roman" w:cs="Times New Roman"/>
        </w:rPr>
        <w:br/>
        <w:t xml:space="preserve">  </w:t>
      </w:r>
      <w:r w:rsidRPr="002A039B">
        <w:rPr>
          <w:rFonts w:ascii="Times New Roman" w:hAnsi="Times New Roman" w:cs="Times New Roman"/>
        </w:rPr>
        <w:t>FERS.03.01-IP.08-0122/24-00.</w:t>
      </w:r>
    </w:p>
    <w:p w14:paraId="08A57812" w14:textId="77777777" w:rsidR="002A039B" w:rsidRPr="00C66393" w:rsidRDefault="002A039B" w:rsidP="002A039B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567" w:hanging="567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Wykonawca został wyłoniony w postępowaniu przeprowadzonym przez Zamawiającego w trybie konkursu ofert, numer ogłoszenia [</w:t>
      </w:r>
      <w:r w:rsidRPr="00C66393">
        <w:rPr>
          <w:rFonts w:ascii="Times New Roman" w:hAnsi="Times New Roman" w:cs="Times New Roman"/>
        </w:rPr>
        <w:sym w:font="Wingdings" w:char="F06C"/>
      </w:r>
      <w:r w:rsidRPr="00C66393">
        <w:rPr>
          <w:rFonts w:ascii="Times New Roman" w:hAnsi="Times New Roman" w:cs="Times New Roman"/>
        </w:rPr>
        <w:t xml:space="preserve">] na https://bazakonkurencyjnosci.funduszeeuropejskie.gov.pl. </w:t>
      </w:r>
    </w:p>
    <w:p w14:paraId="4EFBF459" w14:textId="77777777" w:rsidR="002A039B" w:rsidRPr="00C66393" w:rsidRDefault="002A039B" w:rsidP="002A039B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567" w:hanging="567"/>
        <w:jc w:val="both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lastRenderedPageBreak/>
        <w:t xml:space="preserve">Wykonawca oświadcza, że niniejszą Umowę będzie realizował zgodnie z jej treścią oraz zgodnie z treścią oferty stanowiącej załącznik do Umowy. </w:t>
      </w:r>
    </w:p>
    <w:p w14:paraId="32D9E1CF" w14:textId="77777777" w:rsidR="002A039B" w:rsidRPr="00C66393" w:rsidRDefault="002A039B" w:rsidP="002A039B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567" w:hanging="567"/>
        <w:jc w:val="both"/>
        <w:rPr>
          <w:rFonts w:ascii="Times New Roman" w:hAnsi="Times New Roman" w:cs="Times New Roman"/>
        </w:rPr>
      </w:pPr>
      <w:r w:rsidRPr="00C66393">
        <w:rPr>
          <w:rFonts w:ascii="Times New Roman" w:hAnsi="Times New Roman" w:cs="Times New Roman"/>
        </w:rPr>
        <w:t>Na podstawie dokonanego przez Zamawiającego wyboru oferty Wykonawcy została zawarta Umowa o następującej treści:</w:t>
      </w:r>
    </w:p>
    <w:p w14:paraId="6BB8961E" w14:textId="77777777" w:rsidR="002A039B" w:rsidRPr="00C66393" w:rsidRDefault="002A039B" w:rsidP="002A039B">
      <w:pPr>
        <w:spacing w:before="240" w:after="120"/>
        <w:jc w:val="center"/>
        <w:rPr>
          <w:rFonts w:ascii="Times New Roman" w:hAnsi="Times New Roman" w:cs="Times New Roman"/>
          <w:b/>
        </w:rPr>
      </w:pPr>
      <w:r w:rsidRPr="00C66393">
        <w:rPr>
          <w:rFonts w:ascii="Times New Roman" w:hAnsi="Times New Roman" w:cs="Times New Roman"/>
          <w:b/>
        </w:rPr>
        <w:t>§ 1. Przedmiot umowy</w:t>
      </w:r>
    </w:p>
    <w:p w14:paraId="5132E96A" w14:textId="77777777" w:rsidR="0036482B" w:rsidRPr="0036482B" w:rsidRDefault="002A039B" w:rsidP="002A039B">
      <w:pPr>
        <w:numPr>
          <w:ilvl w:val="0"/>
          <w:numId w:val="1"/>
        </w:numPr>
        <w:spacing w:after="120"/>
        <w:ind w:left="567" w:hanging="567"/>
        <w:jc w:val="both"/>
        <w:rPr>
          <w:rFonts w:ascii="Times New Roman" w:hAnsi="Times New Roman" w:cs="Times New Roman"/>
        </w:rPr>
      </w:pPr>
      <w:r w:rsidRPr="0036482B">
        <w:rPr>
          <w:rFonts w:ascii="Times New Roman" w:hAnsi="Times New Roman" w:cs="Times New Roman"/>
        </w:rPr>
        <w:t xml:space="preserve">Przedmiotem umowy </w:t>
      </w:r>
      <w:r w:rsidRPr="0036482B">
        <w:rPr>
          <w:rFonts w:ascii="Times New Roman" w:hAnsi="Times New Roman" w:cs="Times New Roman"/>
          <w:i/>
        </w:rPr>
        <w:t>jest</w:t>
      </w:r>
      <w:r w:rsidRPr="0036482B">
        <w:rPr>
          <w:rFonts w:ascii="Times New Roman" w:hAnsi="Times New Roman" w:cs="Times New Roman"/>
          <w:b/>
          <w:bCs/>
          <w:i/>
        </w:rPr>
        <w:t xml:space="preserve"> </w:t>
      </w:r>
      <w:r w:rsidR="0036482B" w:rsidRPr="0036482B">
        <w:rPr>
          <w:rFonts w:ascii="Times New Roman" w:hAnsi="Times New Roman" w:cs="Times New Roman"/>
          <w:b/>
          <w:bCs/>
          <w:i/>
        </w:rPr>
        <w:t xml:space="preserve">jest usługa zaprojektowania, wykonania i wdrożenia nowoczesnej, responsywnej strony internetowej dla domeny https://usmbm.edu.pl/ dostosowanej do OzN i  OzSP Uczelni Społeczno - Medycznej w Warszawie realizowanej w ramach projektu pt.: „Uczelnia Społeczno-Medyczna bez barier II” nr FERS.03.01-IP.08-0122/24-00. </w:t>
      </w:r>
    </w:p>
    <w:p w14:paraId="6E656CDB" w14:textId="60774A58" w:rsidR="002A039B" w:rsidRPr="0036482B" w:rsidRDefault="002A039B" w:rsidP="0036482B">
      <w:pPr>
        <w:numPr>
          <w:ilvl w:val="0"/>
          <w:numId w:val="1"/>
        </w:numPr>
        <w:spacing w:after="120"/>
        <w:ind w:left="567" w:hanging="567"/>
        <w:jc w:val="both"/>
        <w:rPr>
          <w:rFonts w:ascii="Times New Roman" w:hAnsi="Times New Roman" w:cs="Times New Roman"/>
        </w:rPr>
      </w:pPr>
      <w:r w:rsidRPr="0036482B">
        <w:rPr>
          <w:rFonts w:ascii="Times New Roman" w:hAnsi="Times New Roman" w:cs="Times New Roman"/>
        </w:rPr>
        <w:t>Przedmiot zamówienia obejmuje zakres prac wskazanych w OPISIE PRZEDMIOTU ZAMÓWIENIA (załącznik nr 1 do zapytania ofertowego).</w:t>
      </w:r>
    </w:p>
    <w:p w14:paraId="440DF064" w14:textId="77777777" w:rsidR="002A039B" w:rsidRPr="00C66393" w:rsidRDefault="002A039B" w:rsidP="002A039B">
      <w:pPr>
        <w:numPr>
          <w:ilvl w:val="0"/>
          <w:numId w:val="1"/>
        </w:numPr>
        <w:spacing w:after="120"/>
        <w:ind w:hanging="585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Postanowienia dotyczące gwarancji i rękojmi za wady zawarte są we wzorze umowy.</w:t>
      </w:r>
    </w:p>
    <w:p w14:paraId="65CBF648" w14:textId="77777777" w:rsidR="002A039B" w:rsidRPr="00C66393" w:rsidRDefault="002A039B" w:rsidP="002A039B">
      <w:pPr>
        <w:spacing w:before="240" w:after="120"/>
        <w:jc w:val="center"/>
        <w:rPr>
          <w:rFonts w:ascii="Times New Roman" w:hAnsi="Times New Roman" w:cs="Times New Roman"/>
          <w:b/>
        </w:rPr>
      </w:pPr>
      <w:r w:rsidRPr="00C66393">
        <w:rPr>
          <w:rFonts w:ascii="Times New Roman" w:hAnsi="Times New Roman" w:cs="Times New Roman"/>
          <w:b/>
        </w:rPr>
        <w:t>§ 2. Postanowienia wstępne</w:t>
      </w:r>
    </w:p>
    <w:p w14:paraId="5CB40CB5" w14:textId="77777777" w:rsidR="002A039B" w:rsidRPr="00C66393" w:rsidRDefault="002A039B" w:rsidP="002A039B">
      <w:pPr>
        <w:numPr>
          <w:ilvl w:val="0"/>
          <w:numId w:val="5"/>
        </w:numPr>
        <w:tabs>
          <w:tab w:val="left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zapoznał się z opisem przedmiotu zamówienia, dokumentacją przetargową i stwierdza, że dokumenty te są kompletne i nadają się do wykonania przez niego przedmiotu umowy, co potwierdza podpisem na niniejszej umowie złożonym przez osobę uprawnioną.</w:t>
      </w:r>
    </w:p>
    <w:p w14:paraId="025872D2" w14:textId="77777777" w:rsidR="002A039B" w:rsidRPr="00C66393" w:rsidRDefault="002A039B" w:rsidP="002A039B">
      <w:pPr>
        <w:numPr>
          <w:ilvl w:val="0"/>
          <w:numId w:val="5"/>
        </w:numPr>
        <w:tabs>
          <w:tab w:val="left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Błędy w ofercie obciążają Wykonawcę.</w:t>
      </w:r>
    </w:p>
    <w:p w14:paraId="16398775" w14:textId="77777777" w:rsidR="002A039B" w:rsidRPr="00C66393" w:rsidRDefault="002A039B" w:rsidP="002A039B">
      <w:pPr>
        <w:numPr>
          <w:ilvl w:val="0"/>
          <w:numId w:val="5"/>
        </w:numPr>
        <w:tabs>
          <w:tab w:val="left" w:pos="567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wykona wszystkie prace w sposób zapewniający, ze wykonany przedmiot umowy będzie spełniał prawidłowo swoje przeznaczenie.</w:t>
      </w:r>
    </w:p>
    <w:p w14:paraId="380E4A94" w14:textId="77777777" w:rsidR="002A039B" w:rsidRPr="00C66393" w:rsidRDefault="002A039B" w:rsidP="002A039B">
      <w:pPr>
        <w:tabs>
          <w:tab w:val="left" w:pos="0"/>
        </w:tabs>
        <w:spacing w:before="240" w:after="120"/>
        <w:jc w:val="center"/>
        <w:rPr>
          <w:rFonts w:ascii="Times New Roman" w:hAnsi="Times New Roman" w:cs="Times New Roman"/>
          <w:b/>
        </w:rPr>
      </w:pPr>
      <w:r w:rsidRPr="00C66393">
        <w:rPr>
          <w:rFonts w:ascii="Times New Roman" w:hAnsi="Times New Roman" w:cs="Times New Roman"/>
          <w:b/>
        </w:rPr>
        <w:t>§ 3. Terminy realizacji</w:t>
      </w:r>
    </w:p>
    <w:p w14:paraId="174FEDA7" w14:textId="77777777" w:rsidR="002A039B" w:rsidRPr="00C66393" w:rsidRDefault="002A039B" w:rsidP="002A039B">
      <w:pPr>
        <w:numPr>
          <w:ilvl w:val="0"/>
          <w:numId w:val="6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 xml:space="preserve">Termin wykonania zamówienia wynosi </w:t>
      </w:r>
      <w:r w:rsidRPr="00C66393">
        <w:rPr>
          <w:rFonts w:ascii="Times New Roman" w:hAnsi="Times New Roman" w:cs="Times New Roman"/>
          <w:b/>
        </w:rPr>
        <w:t>[...] dni od dnia zawarcia umowy, tj. do dnia […]</w:t>
      </w:r>
      <w:r w:rsidRPr="00C66393">
        <w:rPr>
          <w:rFonts w:ascii="Times New Roman" w:hAnsi="Times New Roman" w:cs="Times New Roman"/>
          <w:bCs/>
        </w:rPr>
        <w:t>.</w:t>
      </w:r>
    </w:p>
    <w:p w14:paraId="705CE9FF" w14:textId="0F647D85" w:rsidR="002A039B" w:rsidRPr="00C66393" w:rsidRDefault="002A039B" w:rsidP="002A039B">
      <w:pPr>
        <w:numPr>
          <w:ilvl w:val="0"/>
          <w:numId w:val="6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Wykonanie przedmiotu umowy nastąpi z dniem podpisania przez Zamawiającego protokołu odbioru nie zawierającego wad.</w:t>
      </w:r>
    </w:p>
    <w:p w14:paraId="3789BCAB" w14:textId="77777777" w:rsidR="002A039B" w:rsidRPr="00C66393" w:rsidRDefault="002A039B" w:rsidP="002A039B">
      <w:pPr>
        <w:tabs>
          <w:tab w:val="left" w:pos="0"/>
        </w:tabs>
        <w:spacing w:before="240"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4</w:t>
      </w:r>
      <w:r w:rsidRPr="00C66393">
        <w:rPr>
          <w:rFonts w:ascii="Times New Roman" w:hAnsi="Times New Roman" w:cs="Times New Roman"/>
          <w:b/>
        </w:rPr>
        <w:t>. Podwykonawcy</w:t>
      </w:r>
    </w:p>
    <w:p w14:paraId="3A17CEA7" w14:textId="77777777" w:rsidR="002A039B" w:rsidRPr="00C66393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może powierzyć wykonanie części zamówienia Podwykonawcom, zawierając z nimi stosowne umowy w formie pisemnej pod rygorem nieważności, po uprzedniej akceptacji przez Zamawiającego.</w:t>
      </w:r>
    </w:p>
    <w:p w14:paraId="3E5FB10A" w14:textId="77777777" w:rsidR="002A039B" w:rsidRPr="00C66393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zamierzający zawrzeć umowę z Podwykonawcą zobowiązany jest przedłożyć do akceptacji Zamawiającego projekt umowy o podwykonawstwo lub projekt jej zmiany. Zamawiający w terminie 7 dni od dnia otrzymania projektu umowy o podwykonawstwo lub projektu jej zmiany ma prawo zgłosić do niego pisemne zastrzeżenia, w szczególności, jeżeli zawiera postanowienia sprzeczne z umową podstawową. Niezgłoszenie przez Zamawiającego w terminie 7 dni pisemnych zastrzeżeń, uważa się za akceptację projektu umowy o podwykonawstwo lub projektu jej zmiany.</w:t>
      </w:r>
    </w:p>
    <w:p w14:paraId="78179456" w14:textId="77777777" w:rsidR="002A039B" w:rsidRPr="00C66393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zobowiązany jest przedłożyć Zamawiającemu poświadczoną   za zgodność z oryginałem kopię zawartej umowy o podwykonawstwo lub jej zmiany, w terminie 7 dni od dnia jej zawarcia lub wprowadzenie zmian.</w:t>
      </w:r>
    </w:p>
    <w:p w14:paraId="3BA2A0ED" w14:textId="77777777" w:rsidR="002A039B" w:rsidRPr="00C66393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lastRenderedPageBreak/>
        <w:t>Umowa o podwykonawstwo musi zawierać w szczególności:</w:t>
      </w:r>
    </w:p>
    <w:p w14:paraId="69047D56" w14:textId="77777777" w:rsidR="002A039B" w:rsidRPr="00C66393" w:rsidRDefault="002A039B" w:rsidP="002A039B">
      <w:pPr>
        <w:numPr>
          <w:ilvl w:val="0"/>
          <w:numId w:val="8"/>
        </w:numPr>
        <w:tabs>
          <w:tab w:val="left" w:pos="0"/>
        </w:tabs>
        <w:spacing w:before="120" w:after="120"/>
        <w:ind w:left="1134" w:hanging="567"/>
        <w:contextualSpacing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 xml:space="preserve">zakres </w:t>
      </w:r>
      <w:r>
        <w:rPr>
          <w:rFonts w:ascii="Times New Roman" w:hAnsi="Times New Roman" w:cs="Times New Roman"/>
          <w:bCs/>
        </w:rPr>
        <w:t>prac</w:t>
      </w:r>
      <w:r w:rsidRPr="00C66393">
        <w:rPr>
          <w:rFonts w:ascii="Times New Roman" w:hAnsi="Times New Roman" w:cs="Times New Roman"/>
          <w:bCs/>
        </w:rPr>
        <w:t xml:space="preserve"> do wykonania;</w:t>
      </w:r>
    </w:p>
    <w:p w14:paraId="6C4932E4" w14:textId="77777777" w:rsidR="002A039B" w:rsidRPr="00C66393" w:rsidRDefault="002A039B" w:rsidP="002A039B">
      <w:pPr>
        <w:numPr>
          <w:ilvl w:val="0"/>
          <w:numId w:val="8"/>
        </w:numPr>
        <w:tabs>
          <w:tab w:val="left" w:pos="0"/>
        </w:tabs>
        <w:spacing w:before="120" w:after="120"/>
        <w:ind w:left="1134" w:hanging="567"/>
        <w:contextualSpacing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wynagrodzenie;</w:t>
      </w:r>
    </w:p>
    <w:p w14:paraId="4F324F2F" w14:textId="77777777" w:rsidR="002A039B" w:rsidRPr="00C66393" w:rsidRDefault="002A039B" w:rsidP="002A039B">
      <w:pPr>
        <w:numPr>
          <w:ilvl w:val="0"/>
          <w:numId w:val="8"/>
        </w:numPr>
        <w:tabs>
          <w:tab w:val="left" w:pos="0"/>
        </w:tabs>
        <w:spacing w:before="120" w:after="120"/>
        <w:ind w:left="1134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termin wykonania.</w:t>
      </w:r>
    </w:p>
    <w:p w14:paraId="5814AFBD" w14:textId="77777777" w:rsidR="002A039B" w:rsidRPr="00C66393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Wykonawca ponosi wobec Zamawiającego pełną odpowiedzialność za</w:t>
      </w:r>
      <w:r>
        <w:rPr>
          <w:rFonts w:ascii="Times New Roman" w:hAnsi="Times New Roman" w:cs="Times New Roman"/>
          <w:bCs/>
        </w:rPr>
        <w:t xml:space="preserve"> prace</w:t>
      </w:r>
      <w:r w:rsidRPr="00C66393">
        <w:rPr>
          <w:rFonts w:ascii="Times New Roman" w:hAnsi="Times New Roman" w:cs="Times New Roman"/>
          <w:bCs/>
        </w:rPr>
        <w:t xml:space="preserve"> wykonywane przez Podwykonawców.</w:t>
      </w:r>
    </w:p>
    <w:p w14:paraId="2CA6D48E" w14:textId="77777777" w:rsidR="002A039B" w:rsidRPr="00CD4FD6" w:rsidRDefault="002A039B" w:rsidP="002A039B">
      <w:pPr>
        <w:numPr>
          <w:ilvl w:val="0"/>
          <w:numId w:val="7"/>
        </w:numPr>
        <w:tabs>
          <w:tab w:val="left" w:pos="0"/>
        </w:tabs>
        <w:spacing w:before="120" w:after="120"/>
        <w:ind w:left="567" w:hanging="567"/>
        <w:jc w:val="both"/>
        <w:rPr>
          <w:rFonts w:ascii="Times New Roman" w:hAnsi="Times New Roman" w:cs="Times New Roman"/>
          <w:bCs/>
        </w:rPr>
      </w:pPr>
      <w:r w:rsidRPr="00C66393">
        <w:rPr>
          <w:rFonts w:ascii="Times New Roman" w:hAnsi="Times New Roman" w:cs="Times New Roman"/>
          <w:bCs/>
        </w:rPr>
        <w:t>Zamawiający nie zgadza się na zlecanie wykonania całości lub części zamówienia dalszym Podwykonawcom.</w:t>
      </w:r>
    </w:p>
    <w:p w14:paraId="7199358D" w14:textId="77777777" w:rsidR="0036482B" w:rsidRDefault="0036482B" w:rsidP="002A039B">
      <w:pPr>
        <w:tabs>
          <w:tab w:val="left" w:pos="0"/>
        </w:tabs>
        <w:spacing w:before="240" w:after="120"/>
        <w:jc w:val="center"/>
        <w:rPr>
          <w:rFonts w:ascii="Times New Roman" w:hAnsi="Times New Roman" w:cs="Times New Roman"/>
          <w:b/>
        </w:rPr>
      </w:pPr>
    </w:p>
    <w:p w14:paraId="5D90E6DB" w14:textId="77777777" w:rsidR="0036482B" w:rsidRPr="0036482B" w:rsidRDefault="0036482B" w:rsidP="0036482B">
      <w:pPr>
        <w:widowControl w:val="0"/>
        <w:tabs>
          <w:tab w:val="left" w:pos="0"/>
        </w:tabs>
        <w:autoSpaceDE w:val="0"/>
        <w:autoSpaceDN w:val="0"/>
        <w:spacing w:before="240" w:after="120"/>
        <w:jc w:val="center"/>
        <w:rPr>
          <w:rFonts w:ascii="Times New Roman" w:eastAsia="Calibri" w:hAnsi="Times New Roman" w:cs="Times New Roman"/>
          <w:b/>
        </w:rPr>
      </w:pPr>
      <w:r w:rsidRPr="0036482B">
        <w:rPr>
          <w:rFonts w:ascii="Times New Roman" w:eastAsia="Calibri" w:hAnsi="Times New Roman" w:cs="Times New Roman"/>
          <w:b/>
        </w:rPr>
        <w:t>§ 6. Odbiory</w:t>
      </w:r>
    </w:p>
    <w:p w14:paraId="1AF5367B" w14:textId="77777777" w:rsidR="0036482B" w:rsidRPr="0036482B" w:rsidRDefault="0036482B" w:rsidP="0036482B">
      <w:pPr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Odbiór przedmiotu zamówienia nastąpi w dniu dostawy do siedziby Zamawiającego pełnego zakresu dostawy ujętego w Ofercie Wykonawcy.</w:t>
      </w:r>
    </w:p>
    <w:p w14:paraId="4C37C03C" w14:textId="77777777" w:rsidR="0036482B" w:rsidRPr="0036482B" w:rsidRDefault="0036482B" w:rsidP="0036482B">
      <w:pPr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może:</w:t>
      </w:r>
    </w:p>
    <w:p w14:paraId="11D69671" w14:textId="77777777" w:rsidR="0036482B" w:rsidRPr="0036482B" w:rsidRDefault="0036482B" w:rsidP="0036482B">
      <w:pPr>
        <w:widowControl w:val="0"/>
        <w:numPr>
          <w:ilvl w:val="0"/>
          <w:numId w:val="34"/>
        </w:numPr>
        <w:autoSpaceDE w:val="0"/>
        <w:autoSpaceDN w:val="0"/>
        <w:spacing w:before="120" w:after="120" w:line="240" w:lineRule="auto"/>
        <w:ind w:left="900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podpisać protokół odbioru bez zastrzeżeń, nie zawierający wad,</w:t>
      </w:r>
    </w:p>
    <w:p w14:paraId="70561BF4" w14:textId="77777777" w:rsidR="0036482B" w:rsidRPr="0036482B" w:rsidRDefault="0036482B" w:rsidP="0036482B">
      <w:pPr>
        <w:widowControl w:val="0"/>
        <w:numPr>
          <w:ilvl w:val="0"/>
          <w:numId w:val="34"/>
        </w:numPr>
        <w:autoSpaceDE w:val="0"/>
        <w:autoSpaceDN w:val="0"/>
        <w:spacing w:before="120" w:after="120" w:line="240" w:lineRule="auto"/>
        <w:ind w:left="900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zgłosić w treści protokołu zastrzeżenia co do zgodności przedmiotu zamówienia z załącznikami do Umowy,</w:t>
      </w:r>
    </w:p>
    <w:p w14:paraId="327B549B" w14:textId="3255370D" w:rsidR="0036482B" w:rsidRPr="0036482B" w:rsidRDefault="0036482B" w:rsidP="0036482B">
      <w:pPr>
        <w:widowControl w:val="0"/>
        <w:numPr>
          <w:ilvl w:val="0"/>
          <w:numId w:val="34"/>
        </w:numPr>
        <w:autoSpaceDE w:val="0"/>
        <w:autoSpaceDN w:val="0"/>
        <w:spacing w:before="120" w:after="120" w:line="240" w:lineRule="auto"/>
        <w:ind w:left="900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odmówić odbioru przedmiotu zamówienia, wskazując w treści protokołu na okoliczności uniemożliwiające dokonanie odbioru ze względu na niezgodność dostawy z przedmiotem zamówienia określonym w załącznikach do Umowy</w:t>
      </w:r>
      <w:r>
        <w:rPr>
          <w:rFonts w:ascii="Times New Roman" w:eastAsia="Times New Roman" w:hAnsi="Times New Roman" w:cs="Times New Roman"/>
        </w:rPr>
        <w:t>.</w:t>
      </w:r>
    </w:p>
    <w:p w14:paraId="4069869D" w14:textId="77777777" w:rsidR="0036482B" w:rsidRPr="0036482B" w:rsidRDefault="0036482B" w:rsidP="0036482B">
      <w:pPr>
        <w:widowControl w:val="0"/>
        <w:tabs>
          <w:tab w:val="left" w:pos="0"/>
        </w:tabs>
        <w:autoSpaceDE w:val="0"/>
        <w:autoSpaceDN w:val="0"/>
        <w:spacing w:before="240" w:after="120"/>
        <w:ind w:left="540" w:hanging="540"/>
        <w:jc w:val="both"/>
        <w:rPr>
          <w:rFonts w:ascii="Times New Roman" w:eastAsia="Calibri" w:hAnsi="Times New Roman" w:cs="Times New Roman"/>
          <w:b/>
        </w:rPr>
      </w:pPr>
      <w:r w:rsidRPr="0036482B">
        <w:rPr>
          <w:rFonts w:ascii="Times New Roman" w:eastAsia="Times New Roman" w:hAnsi="Times New Roman" w:cs="Times New Roman"/>
        </w:rPr>
        <w:t xml:space="preserve">3. </w:t>
      </w:r>
      <w:r w:rsidRPr="0036482B">
        <w:rPr>
          <w:rFonts w:ascii="Times New Roman" w:eastAsia="Times New Roman" w:hAnsi="Times New Roman" w:cs="Times New Roman"/>
        </w:rPr>
        <w:tab/>
        <w:t>W przypadku uzasadnionej odmowy odbioru przedmiotu zamówienia, Wykonawca zobowiązany jest dostarczyć przedmiot zamówienia zgodne ze specyfikacją określoną w załącznikach do Umowy w terminie 3 dni od daty odmowy odbioru przedmiotu zamówienia. Procedura odbioru, określona w ust. 2, przeprowadzana jest wówczas ponownie.</w:t>
      </w:r>
    </w:p>
    <w:p w14:paraId="2B5E19BE" w14:textId="77777777" w:rsidR="0036482B" w:rsidRPr="0036482B" w:rsidRDefault="0036482B" w:rsidP="0036482B">
      <w:pPr>
        <w:tabs>
          <w:tab w:val="left" w:pos="0"/>
          <w:tab w:val="left" w:pos="1701"/>
        </w:tabs>
        <w:spacing w:before="120" w:after="120"/>
        <w:jc w:val="both"/>
        <w:rPr>
          <w:rFonts w:ascii="Times New Roman" w:eastAsia="Calibri" w:hAnsi="Times New Roman" w:cs="Times New Roman"/>
          <w:bCs/>
        </w:rPr>
      </w:pPr>
    </w:p>
    <w:p w14:paraId="540E464B" w14:textId="77777777" w:rsidR="0036482B" w:rsidRPr="0036482B" w:rsidRDefault="0036482B" w:rsidP="0036482B">
      <w:pPr>
        <w:widowControl w:val="0"/>
        <w:tabs>
          <w:tab w:val="left" w:pos="0"/>
        </w:tabs>
        <w:autoSpaceDE w:val="0"/>
        <w:autoSpaceDN w:val="0"/>
        <w:spacing w:before="240" w:after="120"/>
        <w:jc w:val="center"/>
        <w:rPr>
          <w:rFonts w:ascii="Times New Roman" w:eastAsia="Calibri" w:hAnsi="Times New Roman" w:cs="Times New Roman"/>
          <w:b/>
        </w:rPr>
      </w:pPr>
      <w:r w:rsidRPr="0036482B">
        <w:rPr>
          <w:rFonts w:ascii="Times New Roman" w:eastAsia="Calibri" w:hAnsi="Times New Roman" w:cs="Times New Roman"/>
          <w:b/>
        </w:rPr>
        <w:t>§ 7. Wynagrodzenie</w:t>
      </w:r>
    </w:p>
    <w:p w14:paraId="42AB94E5" w14:textId="77777777" w:rsidR="0036482B" w:rsidRPr="0036482B" w:rsidRDefault="0036482B" w:rsidP="0036482B">
      <w:pPr>
        <w:widowControl w:val="0"/>
        <w:numPr>
          <w:ilvl w:val="0"/>
          <w:numId w:val="13"/>
        </w:numPr>
        <w:autoSpaceDE w:val="0"/>
        <w:autoSpaceDN w:val="0"/>
        <w:spacing w:before="120" w:after="120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Obowiązującą formą wynagrodzenia zgodnie jest wynagrodzenie ryczałtowe (w rozumieniu art. 632 KC), które wyraża się kwotą </w:t>
      </w:r>
      <w:r w:rsidRPr="0036482B">
        <w:rPr>
          <w:rFonts w:ascii="Times New Roman" w:eastAsia="Times New Roman" w:hAnsi="Times New Roman" w:cs="Times New Roman"/>
          <w:b/>
          <w:bCs/>
        </w:rPr>
        <w:t>[…] zł</w:t>
      </w:r>
      <w:r w:rsidRPr="0036482B">
        <w:rPr>
          <w:rFonts w:ascii="Times New Roman" w:eastAsia="Times New Roman" w:hAnsi="Times New Roman" w:cs="Times New Roman"/>
        </w:rPr>
        <w:t xml:space="preserve"> (słownie: […] złotych ), w tym należny podatek VAT w kwocie […] zł (słownie: […] złotych).</w:t>
      </w:r>
    </w:p>
    <w:p w14:paraId="4B7BF360" w14:textId="77777777" w:rsidR="0036482B" w:rsidRPr="0036482B" w:rsidRDefault="0036482B" w:rsidP="0036482B">
      <w:pPr>
        <w:widowControl w:val="0"/>
        <w:numPr>
          <w:ilvl w:val="0"/>
          <w:numId w:val="13"/>
        </w:numPr>
        <w:autoSpaceDE w:val="0"/>
        <w:autoSpaceDN w:val="0"/>
        <w:spacing w:before="120" w:after="120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Wynagrodzenie, o którym mowa w ust. 1 powyżej obejmuje wszelkie koszty, jakie poniesie Wykonawca w związku z realizacją niniejszej Umowy.</w:t>
      </w:r>
    </w:p>
    <w:p w14:paraId="6D349013" w14:textId="77777777" w:rsidR="0036482B" w:rsidRPr="0036482B" w:rsidRDefault="0036482B" w:rsidP="0036482B">
      <w:pPr>
        <w:tabs>
          <w:tab w:val="left" w:pos="0"/>
        </w:tabs>
        <w:spacing w:before="120" w:after="120"/>
        <w:ind w:left="567"/>
        <w:jc w:val="both"/>
        <w:rPr>
          <w:rFonts w:ascii="Times New Roman" w:eastAsia="Calibri" w:hAnsi="Times New Roman" w:cs="Times New Roman"/>
          <w:bCs/>
        </w:rPr>
      </w:pPr>
    </w:p>
    <w:p w14:paraId="14881FD1" w14:textId="77777777" w:rsidR="0036482B" w:rsidRPr="0036482B" w:rsidRDefault="0036482B" w:rsidP="0036482B">
      <w:pPr>
        <w:widowControl w:val="0"/>
        <w:tabs>
          <w:tab w:val="left" w:pos="0"/>
          <w:tab w:val="left" w:pos="1701"/>
        </w:tabs>
        <w:autoSpaceDE w:val="0"/>
        <w:autoSpaceDN w:val="0"/>
        <w:spacing w:before="240" w:after="120"/>
        <w:jc w:val="center"/>
        <w:rPr>
          <w:rFonts w:ascii="Times New Roman" w:eastAsia="Calibri" w:hAnsi="Times New Roman" w:cs="Times New Roman"/>
          <w:b/>
        </w:rPr>
      </w:pPr>
      <w:r w:rsidRPr="0036482B">
        <w:rPr>
          <w:rFonts w:ascii="Times New Roman" w:eastAsia="Calibri" w:hAnsi="Times New Roman" w:cs="Times New Roman"/>
          <w:b/>
        </w:rPr>
        <w:t>§ 9. Rozliczenie przedmiotu Umowy</w:t>
      </w:r>
    </w:p>
    <w:p w14:paraId="45395297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Strony postanawiają, że rozliczenie przedmiotu Umowy nastąpi  fakturą VAT.</w:t>
      </w:r>
    </w:p>
    <w:p w14:paraId="43225780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 xml:space="preserve">Podstawą wystawienia faktury VAT jest podpisany przez Zamawiającego protokół odbioru nie zawierający wad. </w:t>
      </w:r>
    </w:p>
    <w:p w14:paraId="1783B1E1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 xml:space="preserve">Warunkiem zapłaty przez Zamawiającego wynagrodzenia Wykonawcy za wykonanie przedmiotu Umowy jest przedstawienie przez Wykonawcę pisemnego oświadczenia Podwykonawcy o </w:t>
      </w:r>
      <w:r w:rsidRPr="0036482B">
        <w:rPr>
          <w:rFonts w:ascii="Times New Roman" w:eastAsia="Calibri" w:hAnsi="Times New Roman" w:cs="Times New Roman"/>
          <w:bCs/>
        </w:rPr>
        <w:lastRenderedPageBreak/>
        <w:t xml:space="preserve">uregulowaniu należnego Podwykonawcy wynagrodzenia wynikającego z zawartej umowy o podwykonawstwo. </w:t>
      </w:r>
    </w:p>
    <w:p w14:paraId="324BB930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W przypadku nie dostarczenia oświadczenia, o którym mowa w ust. 3 powyżej, w terminie wskazanym przez Zamawiającego, Zamawiający może:</w:t>
      </w:r>
    </w:p>
    <w:p w14:paraId="1E0C45F9" w14:textId="77777777" w:rsidR="0036482B" w:rsidRPr="0036482B" w:rsidRDefault="0036482B" w:rsidP="0036482B">
      <w:pPr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dokonać bezpośredniej zapłaty wynagrodzenia Podwykonawcy, jeżeli Podwykonawca wykaże zasadność takiej zapłaty;</w:t>
      </w:r>
    </w:p>
    <w:p w14:paraId="57E52BA3" w14:textId="77777777" w:rsidR="0036482B" w:rsidRPr="0036482B" w:rsidRDefault="0036482B" w:rsidP="0036482B">
      <w:pPr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złożyć do depozytu sądowego kwotę potrzebną na pokrycie wynagrodzenia Podwykonawcy w przypadku istnienia zasadniczej wątpliwości Zamawiającego co do wysokości należnej zapłaty lub podmiotu, któremu płatność się należy.</w:t>
      </w:r>
    </w:p>
    <w:p w14:paraId="0DC7DF50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W przypadku dokonania bezpośredniej zapłaty Podwykonawcy Zamawiający potrąca kwotę wypłaconego wynagrodzenia z wynagrodzenia należnego Wykonawcy.</w:t>
      </w:r>
    </w:p>
    <w:p w14:paraId="47CEC466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Faktura VAT będzie płatna przez Zamawiającego, przelewem w terminie 30 dni licząc od daty doręczenia prawidłowo wystawionej faktury VAT.</w:t>
      </w:r>
    </w:p>
    <w:p w14:paraId="625149B4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Zamawiający dopuszcza wprowadzenie zmiany terminu płatności faktury VAT wynikających z:</w:t>
      </w:r>
    </w:p>
    <w:p w14:paraId="6385779F" w14:textId="77777777" w:rsidR="0036482B" w:rsidRPr="0036482B" w:rsidRDefault="0036482B" w:rsidP="0036482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wszelkich zmian wprowadzanych do Umowy,</w:t>
      </w:r>
    </w:p>
    <w:p w14:paraId="124B0AEC" w14:textId="77777777" w:rsidR="0036482B" w:rsidRPr="0036482B" w:rsidRDefault="0036482B" w:rsidP="0036482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 xml:space="preserve">samoistnych zmian w Umowie, tj. wymaganych z powodu zmiany przepisów powszechnie obowiązującego prawa, </w:t>
      </w:r>
    </w:p>
    <w:p w14:paraId="63EEB262" w14:textId="77777777" w:rsidR="0036482B" w:rsidRPr="0036482B" w:rsidRDefault="0036482B" w:rsidP="0036482B">
      <w:pPr>
        <w:widowControl w:val="0"/>
        <w:tabs>
          <w:tab w:val="left" w:pos="0"/>
        </w:tabs>
        <w:autoSpaceDE w:val="0"/>
        <w:autoSpaceDN w:val="0"/>
        <w:spacing w:before="120" w:after="120"/>
        <w:ind w:left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o ile zmiany te nie spowodują konieczności zapłaty odsetek lub wynagrodzenia w większej kwocie Wykonawcy,</w:t>
      </w:r>
    </w:p>
    <w:p w14:paraId="573E51B6" w14:textId="77777777" w:rsidR="0036482B" w:rsidRPr="0036482B" w:rsidRDefault="0036482B" w:rsidP="0036482B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opóźnień związanych z otrzymaniem środków na ten cel z właściwej instytucji finansującej projekt. W takim przypadku zapłata nastąpi niezwłocznie po otrzymaniu środków finansowych z tej instytucji.</w:t>
      </w:r>
    </w:p>
    <w:p w14:paraId="0CD1937A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Wystawiona przez Wykonawcę faktura VAT musi posiadać oznaczenie nabywcy zgodne z komparycją Umowy.</w:t>
      </w:r>
    </w:p>
    <w:p w14:paraId="092616BA" w14:textId="77777777" w:rsidR="0036482B" w:rsidRPr="0036482B" w:rsidRDefault="0036482B" w:rsidP="0036482B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Calibri" w:hAnsi="Times New Roman" w:cs="Times New Roman"/>
          <w:bCs/>
        </w:rPr>
      </w:pPr>
      <w:r w:rsidRPr="0036482B">
        <w:rPr>
          <w:rFonts w:ascii="Times New Roman" w:eastAsia="Calibri" w:hAnsi="Times New Roman" w:cs="Times New Roman"/>
          <w:bCs/>
        </w:rPr>
        <w:t>Za dzień zapłaty uznaje się obciążenie rachunku bankowego Zamawiającego poleceniem zapłaty.</w:t>
      </w:r>
    </w:p>
    <w:p w14:paraId="1542A607" w14:textId="77777777" w:rsidR="0036482B" w:rsidRPr="0036482B" w:rsidRDefault="0036482B" w:rsidP="0036482B">
      <w:pPr>
        <w:widowControl w:val="0"/>
        <w:tabs>
          <w:tab w:val="left" w:pos="567"/>
        </w:tabs>
        <w:autoSpaceDE w:val="0"/>
        <w:autoSpaceDN w:val="0"/>
        <w:spacing w:before="120" w:after="12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38E826D2" w14:textId="77777777" w:rsidR="0036482B" w:rsidRPr="0036482B" w:rsidRDefault="0036482B" w:rsidP="0036482B">
      <w:pPr>
        <w:widowControl w:val="0"/>
        <w:tabs>
          <w:tab w:val="left" w:pos="567"/>
        </w:tabs>
        <w:autoSpaceDE w:val="0"/>
        <w:autoSpaceDN w:val="0"/>
        <w:spacing w:before="12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9. Kary umowne</w:t>
      </w:r>
    </w:p>
    <w:p w14:paraId="3D261CAF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Strony postanawiają, że obowiązującą je formą odszkodowania stanowią w pierwszej kolejności kary umowne.</w:t>
      </w:r>
    </w:p>
    <w:p w14:paraId="7A27299B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ma prawo do naliczania i egzekwowania kar umownych, które naliczane będą w następujących wypadkach i wysokościach:</w:t>
      </w:r>
    </w:p>
    <w:p w14:paraId="4B741CD0" w14:textId="77777777" w:rsidR="0036482B" w:rsidRPr="0036482B" w:rsidRDefault="0036482B" w:rsidP="0036482B">
      <w:pPr>
        <w:widowControl w:val="0"/>
        <w:numPr>
          <w:ilvl w:val="0"/>
          <w:numId w:val="19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 zwłokę w wykonywaniu przedmiotu Umowy – w wysokości 200,00 zł za każdy dzień zwłoki liczonej od terminu określonego w § 3, łącznie nie więcej niż 20% wynagrodzenie umownego brutto;</w:t>
      </w:r>
    </w:p>
    <w:p w14:paraId="40823AFE" w14:textId="77777777" w:rsidR="0036482B" w:rsidRPr="0036482B" w:rsidRDefault="0036482B" w:rsidP="0036482B">
      <w:pPr>
        <w:widowControl w:val="0"/>
        <w:numPr>
          <w:ilvl w:val="0"/>
          <w:numId w:val="19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 zwłokę w usunięciu wad stwierdzonych w okresie gwarancji lub rękojmi za wady – w wysokości 200,00 zł za każdy dzień zwłoki liczonej po upływie ostatniego dnia wyznaczonego na usunięcie wad;</w:t>
      </w:r>
    </w:p>
    <w:p w14:paraId="5F1DFD89" w14:textId="77777777" w:rsidR="0036482B" w:rsidRPr="0036482B" w:rsidRDefault="0036482B" w:rsidP="0036482B">
      <w:pPr>
        <w:widowControl w:val="0"/>
        <w:numPr>
          <w:ilvl w:val="0"/>
          <w:numId w:val="19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 odstąpienie od Umowy z przyczyn, za które Wykonawca ponosi odpowiedzialność – w wysokości 10% wynagrodzenia umownego brutto,</w:t>
      </w:r>
    </w:p>
    <w:p w14:paraId="1C9453C1" w14:textId="77777777" w:rsidR="0036482B" w:rsidRPr="0036482B" w:rsidRDefault="0036482B" w:rsidP="0036482B">
      <w:pPr>
        <w:widowControl w:val="0"/>
        <w:numPr>
          <w:ilvl w:val="0"/>
          <w:numId w:val="19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za realizowanie Umowy niezgodnie z jej zapisami mimo wezwania złożonego na piśmie przez Zamawiającego do zaprzestania naruszeń warunków Umowy i po upływie wyznaczonego w tym wezwaniu terminu – w wysokości do 1 000,00 zł za każde </w:t>
      </w:r>
      <w:r w:rsidRPr="0036482B">
        <w:rPr>
          <w:rFonts w:ascii="Times New Roman" w:eastAsia="Times New Roman" w:hAnsi="Times New Roman" w:cs="Times New Roman"/>
        </w:rPr>
        <w:lastRenderedPageBreak/>
        <w:t>stwierdzone naruszenie, w zależności od stopnia zawinienia.</w:t>
      </w:r>
    </w:p>
    <w:p w14:paraId="015DC492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przypadku odstąpienia od Umowy przez Zamawiającego kary umowne naliczone do dnia odstąpienia nadal są należne.</w:t>
      </w:r>
    </w:p>
    <w:p w14:paraId="054AC406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Strony postanawiają, że kary umowne stają się wymagalne z chwilą zaistnienia podstaw do ich naliczenia bez konieczności odrębnego wezwania.</w:t>
      </w:r>
    </w:p>
    <w:p w14:paraId="204EC963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zastrzega sobie prawo do odszkodowania przenoszącego wysokość kar umownych do wysokości rzeczywiście poniesionej szkody.</w:t>
      </w:r>
    </w:p>
    <w:p w14:paraId="0990AA93" w14:textId="77777777" w:rsidR="0036482B" w:rsidRPr="0036482B" w:rsidRDefault="0036482B" w:rsidP="0036482B">
      <w:pPr>
        <w:widowControl w:val="0"/>
        <w:numPr>
          <w:ilvl w:val="1"/>
          <w:numId w:val="16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Wykonawca wyraża zgodę na potrącenie kar umownych z dowolnej wierzytelności Wykonawcy, w szczególności z przysługującego mu wynagrodzenia za wykonanie przedmiotu Umowy lub/i zabezpieczenia należytego wykonania Umowy lub/i zabezpieczenia roszczeń z tytułu rękojmi za wady.</w:t>
      </w:r>
    </w:p>
    <w:p w14:paraId="0DEC8828" w14:textId="77777777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10. Wady</w:t>
      </w:r>
    </w:p>
    <w:p w14:paraId="463031F2" w14:textId="77777777" w:rsidR="0036482B" w:rsidRPr="0036482B" w:rsidRDefault="0036482B" w:rsidP="0036482B">
      <w:pPr>
        <w:widowControl w:val="0"/>
        <w:numPr>
          <w:ilvl w:val="0"/>
          <w:numId w:val="20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Jeżeli w toku czynności odbioru wykonanych prac lub odbioru zostaną stwierdzone wady, Zamawiającemu przysługują uprawnienia przewidziane w Kodeksie cywilnym z tym, że:</w:t>
      </w:r>
    </w:p>
    <w:p w14:paraId="41F8F714" w14:textId="77777777" w:rsidR="0036482B" w:rsidRPr="0036482B" w:rsidRDefault="0036482B" w:rsidP="0036482B">
      <w:pPr>
        <w:widowControl w:val="0"/>
        <w:numPr>
          <w:ilvl w:val="0"/>
          <w:numId w:val="21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jeżeli wady nie uniemożliwiają użytkowania przedmiotu Umowy (wada nieistotna nieusuwalna) zgodnie z jego przeznaczeniem, Zamawiający ma prawo obniżyć wynagrodzenie w odpowiednim stosunku;</w:t>
      </w:r>
    </w:p>
    <w:p w14:paraId="072B9A7A" w14:textId="77777777" w:rsidR="0036482B" w:rsidRPr="0036482B" w:rsidRDefault="0036482B" w:rsidP="0036482B">
      <w:pPr>
        <w:widowControl w:val="0"/>
        <w:numPr>
          <w:ilvl w:val="0"/>
          <w:numId w:val="21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jeżeli wady uniemożliwiają użytkowanie przedmiotu Umowy (wada istotna nieusuwalna) zgodnie z jego przeznaczeniem, Zamawiający może odstąpić od Umowy lub żądać wykonania, na koszt Wykonawcy niezależnie od jego wysokości, przedmiotu Umowy po raz drugi;</w:t>
      </w:r>
    </w:p>
    <w:p w14:paraId="2ED1F67D" w14:textId="77777777" w:rsidR="0036482B" w:rsidRPr="0036482B" w:rsidRDefault="0036482B" w:rsidP="0036482B">
      <w:pPr>
        <w:widowControl w:val="0"/>
        <w:numPr>
          <w:ilvl w:val="0"/>
          <w:numId w:val="21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jeżeli wady nadają się do usunięcia, Zamawiający może odmówić odbioru przedmiotu Umowy do czasu ich usunięcia;</w:t>
      </w:r>
    </w:p>
    <w:p w14:paraId="47E9EDC7" w14:textId="77777777" w:rsidR="0036482B" w:rsidRPr="0036482B" w:rsidRDefault="0036482B" w:rsidP="0036482B">
      <w:pPr>
        <w:widowControl w:val="0"/>
        <w:numPr>
          <w:ilvl w:val="0"/>
          <w:numId w:val="21"/>
        </w:numPr>
        <w:autoSpaceDE w:val="0"/>
        <w:autoSpaceDN w:val="0"/>
        <w:spacing w:before="120"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o klasyfikacji wad określonych w niniejszym ustępie rozstrzyga Zamawiający.</w:t>
      </w:r>
    </w:p>
    <w:p w14:paraId="7453D95C" w14:textId="77777777" w:rsidR="0036482B" w:rsidRPr="0036482B" w:rsidRDefault="0036482B" w:rsidP="0036482B">
      <w:pPr>
        <w:widowControl w:val="0"/>
        <w:numPr>
          <w:ilvl w:val="0"/>
          <w:numId w:val="20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Wszystkie wady nadające się do usunięcia Wykonawca usunie w wyznaczonym przez Zamawiającego terminie i na własny koszt niezależnie od jego wysokości.</w:t>
      </w:r>
    </w:p>
    <w:p w14:paraId="4FC6981B" w14:textId="77777777" w:rsidR="0036482B" w:rsidRPr="0036482B" w:rsidRDefault="0036482B" w:rsidP="0036482B">
      <w:pPr>
        <w:widowControl w:val="0"/>
        <w:numPr>
          <w:ilvl w:val="0"/>
          <w:numId w:val="20"/>
        </w:numPr>
        <w:autoSpaceDE w:val="0"/>
        <w:autoSpaceDN w:val="0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przypadku nieusunięcia wad w wyznaczonym przez Zamawiającego terminie, Zamawiający może zlecić usunięcie wad innemu wykonawcy, który usunie wady na koszt i niebezpieczeństwo Wykonawcy.</w:t>
      </w:r>
    </w:p>
    <w:p w14:paraId="589D4688" w14:textId="2619D6CC" w:rsidR="009875AA" w:rsidRPr="009875AA" w:rsidRDefault="0036482B" w:rsidP="009875AA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11. Gwarancja i rękojmia za wady</w:t>
      </w:r>
      <w:r w:rsidRPr="0036482B">
        <w:rPr>
          <w:rFonts w:ascii="Times New Roman" w:eastAsia="Times New Roman" w:hAnsi="Times New Roman" w:cs="Times New Roman"/>
          <w:b/>
          <w:bCs/>
        </w:rPr>
        <w:br/>
      </w:r>
    </w:p>
    <w:p w14:paraId="1EF0D34D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 xml:space="preserve">Wykonawca udziela Zamawiającemu gwarancji i rękojmi za wady na usługę zaprojektowania, wykonania i wdrożenia nowoczesnej, responsywnej strony internetowej dla domeny </w:t>
      </w:r>
      <w:hyperlink r:id="rId8" w:tgtFrame="_new" w:history="1">
        <w:r w:rsidRPr="009875AA">
          <w:rPr>
            <w:rStyle w:val="Hipercze"/>
            <w:rFonts w:ascii="Times New Roman" w:eastAsia="Times New Roman" w:hAnsi="Times New Roman" w:cs="Times New Roman"/>
          </w:rPr>
          <w:t>https://usmbm.edu.pl/</w:t>
        </w:r>
      </w:hyperlink>
      <w:r w:rsidRPr="009875AA">
        <w:rPr>
          <w:rFonts w:ascii="Times New Roman" w:eastAsia="Times New Roman" w:hAnsi="Times New Roman" w:cs="Times New Roman"/>
        </w:rPr>
        <w:t>, dostosowanej do potrzeb osób z niepełnosprawnościami (OzN) oraz osób ze szczególnymi potrzebami (OzSP), zgodnie z obowiązującymi przepisami prawa oraz wymaganiami określonymi w Opisie Przedmiotu Zamówienia.</w:t>
      </w:r>
    </w:p>
    <w:p w14:paraId="17E6FEAD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Termin gwarancji i rękojmi za wady wynosi 24 miesiące od daty podpisania przez Zamawiającego protokołu odbioru końcowego, nie zawierającego wad.</w:t>
      </w:r>
    </w:p>
    <w:p w14:paraId="13C4F430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 okresie obowiązywania gwarancji Wykonawca zobowiązuje się zapewnić prawidłowe funkcjonowanie strony internetowej Uczelni Społeczno – Medycznej w Warszawie, w szczególności poprzez:</w:t>
      </w:r>
    </w:p>
    <w:p w14:paraId="05D897E7" w14:textId="77777777" w:rsidR="009875AA" w:rsidRPr="009875AA" w:rsidRDefault="009875AA" w:rsidP="009875AA">
      <w:pPr>
        <w:widowControl w:val="0"/>
        <w:numPr>
          <w:ilvl w:val="1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zapewnienie dostępu do wszystkich aktualizacji, poprawek oraz nowych wersji systemu zarządzania treścią (CMS) oraz zastosowanych komponentów i wtyczek,</w:t>
      </w:r>
    </w:p>
    <w:p w14:paraId="614830D0" w14:textId="77777777" w:rsidR="009875AA" w:rsidRPr="009875AA" w:rsidRDefault="009875AA" w:rsidP="009875AA">
      <w:pPr>
        <w:widowControl w:val="0"/>
        <w:numPr>
          <w:ilvl w:val="1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lastRenderedPageBreak/>
        <w:t>usuwanie usterek, błędów i nieprawidłowości zgłoszonych przez Zamawiającego w terminie nie dłuższym niż 5 dni roboczych od dnia zgłoszenia,</w:t>
      </w:r>
    </w:p>
    <w:p w14:paraId="298588BC" w14:textId="77777777" w:rsidR="009875AA" w:rsidRPr="009875AA" w:rsidRDefault="009875AA" w:rsidP="009875AA">
      <w:pPr>
        <w:widowControl w:val="0"/>
        <w:numPr>
          <w:ilvl w:val="1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świadczenie zdalnego wsparcia technicznego obejmującego w szczególności konsultacje, pomoc w konfiguracji lub obsłudze systemu CMS, wyjaśnienia dotyczące funkcjonalności strony oraz wsparcie w rozwiązywaniu problemów technicznych,</w:t>
      </w:r>
    </w:p>
    <w:p w14:paraId="02DB60BA" w14:textId="77777777" w:rsidR="009875AA" w:rsidRPr="009875AA" w:rsidRDefault="009875AA" w:rsidP="009875AA">
      <w:pPr>
        <w:widowControl w:val="0"/>
        <w:numPr>
          <w:ilvl w:val="1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zapewnienie utrzymania pełnej kompatybilności strony internetowej z aktualnymi wersjami najpopularniejszych przeglądarek internetowych oraz z urządzeniami mobilnymi (responsywność),</w:t>
      </w:r>
    </w:p>
    <w:p w14:paraId="351A7D89" w14:textId="77777777" w:rsidR="009875AA" w:rsidRPr="009875AA" w:rsidRDefault="009875AA" w:rsidP="009875AA">
      <w:pPr>
        <w:widowControl w:val="0"/>
        <w:numPr>
          <w:ilvl w:val="1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utrzymanie zgodności strony z wymaganiami dostępności cyfrowej dla osób z niepełnosprawnościami, w szczególności zgodnie ze standardem WCAG 2.1 na poziomie co najmniej AA lub innymi wymaganiami określonymi w przepisach dotyczących dostępności cyfrowej.</w:t>
      </w:r>
    </w:p>
    <w:p w14:paraId="544ED2ED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Wszelkie czynności wykonywane przez Wykonawcę w ramach udzielonej gwarancji, w tym w szczególności aktualizacje, poprawki, usuwanie błędów, wsparcie techniczne oraz zapewnienie kompatybilności, są dla Zamawiającego bezpłatne.</w:t>
      </w:r>
    </w:p>
    <w:p w14:paraId="6EFEBCFD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Wykonawca zobowiązuje się, aby wszelkie działania wykonywane w ramach niniejszego paragrafu nie powodowały przerw lub ograniczeń w funkcjonowaniu strony internetowej dłuższych, niż jest to absolutnie niezbędne dla wykonania danej czynności serwisowej.</w:t>
      </w:r>
    </w:p>
    <w:p w14:paraId="3DA52F85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O wykryciu wady Zamawiający powiadomi Wykonawcę w każdym czasie trwania gwarancji i rękojmi za wady.</w:t>
      </w:r>
    </w:p>
    <w:p w14:paraId="051CD3AB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Gwarancja świadczona jest zdalnie lub w miejscu siedziby Zamawiającego, bezpłatnie w całym okresie gwarancji i rękojmi za wady.</w:t>
      </w:r>
    </w:p>
    <w:p w14:paraId="3DF0EC23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Maksymalny czas reakcji na zgłoszenie określa się na koniec następnego dnia roboczego od zgłoszenia wady.</w:t>
      </w:r>
    </w:p>
    <w:p w14:paraId="5E9FCA36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Usługi serwisowe będą świadczone zdalnie lub w siedzibie Zamawiającego, w zależności od rodzaju stwierdzonej wady.</w:t>
      </w:r>
    </w:p>
    <w:p w14:paraId="331D6F1B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Zamawiający może realizować uprawnienia z tytułu rękojmi za wady niezależnie od uprawnień wynikających z gwarancji.</w:t>
      </w:r>
    </w:p>
    <w:p w14:paraId="0B3C3175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Jeżeli Wykonawca nie usunie wad ujawnionych w okresie gwarancji i rękojmi w określonym przez Zamawiającego terminie, uwzględniającym możliwość ich usunięcia lub usunie wady w sposób nienależyty, Zamawiający po uprzednim pisemnym zawiadomieniu Wykonawcy jest uprawniony do zlecenia usunięcia wad podmiotowi trzeciemu na koszt i ryzyko Wykonawcy.</w:t>
      </w:r>
    </w:p>
    <w:p w14:paraId="1F421665" w14:textId="77777777" w:rsidR="009875AA" w:rsidRP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Niezależnie od powyższego Zamawiającemu przysługują również uprawnienia wynikające z Kodeksu cywilnego.</w:t>
      </w:r>
    </w:p>
    <w:p w14:paraId="56CFF360" w14:textId="404208D8" w:rsidR="009875AA" w:rsidRDefault="009875AA" w:rsidP="009875AA">
      <w:pPr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Udzielona gwarancja i rękojmia za wady nie narusza prawa Zamawiającego do dochodzenia roszczeń o naprawienie szkody w pełnej wysokości na zasadach określonych w Kodeksie cywilnym.</w:t>
      </w:r>
    </w:p>
    <w:p w14:paraId="5A714112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02B894CD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Zgłaszanie usterek i tryb postępowania</w:t>
      </w:r>
    </w:p>
    <w:p w14:paraId="7E3137AA" w14:textId="77777777" w:rsidR="009875AA" w:rsidRPr="009875AA" w:rsidRDefault="009875AA" w:rsidP="009875AA">
      <w:pPr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Zgłoszenia usterek lub problemów technicznych Zamawiający dokonuje drogą elektroniczną na adres e-mail wskazany przez Wykonawcę w ofercie lub umowie.</w:t>
      </w:r>
    </w:p>
    <w:p w14:paraId="413161A2" w14:textId="77777777" w:rsidR="009875AA" w:rsidRPr="009875AA" w:rsidRDefault="009875AA" w:rsidP="009875AA">
      <w:pPr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Zgłoszenia przyjmowane są w dni robocze w godzinach 8:00–16:00. Zgłoszenia przesłane poza tym przedziałem uważa się za złożone następnego dnia roboczego o godzinie 8:00.</w:t>
      </w:r>
    </w:p>
    <w:p w14:paraId="1E7B4B69" w14:textId="77777777" w:rsidR="009875AA" w:rsidRPr="009875AA" w:rsidRDefault="009875AA" w:rsidP="009875AA">
      <w:pPr>
        <w:widowControl w:val="0"/>
        <w:numPr>
          <w:ilvl w:val="0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Zgłoszenie powinno zawierać w szczególności:</w:t>
      </w:r>
    </w:p>
    <w:p w14:paraId="7B08C086" w14:textId="77777777" w:rsidR="009875AA" w:rsidRPr="009875AA" w:rsidRDefault="009875AA" w:rsidP="009875AA">
      <w:pPr>
        <w:widowControl w:val="0"/>
        <w:numPr>
          <w:ilvl w:val="1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lastRenderedPageBreak/>
        <w:t>opis problemu,</w:t>
      </w:r>
    </w:p>
    <w:p w14:paraId="19CEDC87" w14:textId="77777777" w:rsidR="009875AA" w:rsidRPr="009875AA" w:rsidRDefault="009875AA" w:rsidP="009875AA">
      <w:pPr>
        <w:widowControl w:val="0"/>
        <w:numPr>
          <w:ilvl w:val="1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zrzuty ekranu lub nagranie (jeśli możliwe),</w:t>
      </w:r>
    </w:p>
    <w:p w14:paraId="2FEEE6A9" w14:textId="77777777" w:rsidR="009875AA" w:rsidRPr="009875AA" w:rsidRDefault="009875AA" w:rsidP="009875AA">
      <w:pPr>
        <w:widowControl w:val="0"/>
        <w:numPr>
          <w:ilvl w:val="1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informację o przeglądarce internetowej, urządzeniu lub systemie operacyjnym, na którym wystąpiła usterka,</w:t>
      </w:r>
    </w:p>
    <w:p w14:paraId="7B139D09" w14:textId="77777777" w:rsidR="009875AA" w:rsidRPr="009875AA" w:rsidRDefault="009875AA" w:rsidP="009875AA">
      <w:pPr>
        <w:widowControl w:val="0"/>
        <w:numPr>
          <w:ilvl w:val="1"/>
          <w:numId w:val="48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dane osoby kontaktowej.</w:t>
      </w:r>
    </w:p>
    <w:p w14:paraId="3A7C5296" w14:textId="11234ABA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E79291F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SLA – czasy reakcji i naprawy</w:t>
      </w:r>
    </w:p>
    <w:p w14:paraId="192B61EE" w14:textId="77777777" w:rsidR="009875AA" w:rsidRPr="009875AA" w:rsidRDefault="009875AA" w:rsidP="009875AA">
      <w:pPr>
        <w:widowControl w:val="0"/>
        <w:numPr>
          <w:ilvl w:val="0"/>
          <w:numId w:val="49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Wykonawca zobowiązuje się do podjęcia działań w odpowiedzi na zgłoszenie w czasie nie dłuższym niż:</w:t>
      </w:r>
    </w:p>
    <w:p w14:paraId="3058AEDE" w14:textId="77777777" w:rsidR="009875AA" w:rsidRPr="009875AA" w:rsidRDefault="009875AA" w:rsidP="009875AA">
      <w:pPr>
        <w:widowControl w:val="0"/>
        <w:numPr>
          <w:ilvl w:val="1"/>
          <w:numId w:val="49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24 godziny – czas reakcji na zgłoszenie (potwierdzenie przyjęcia oraz rozpoczęcie analizy),</w:t>
      </w:r>
    </w:p>
    <w:p w14:paraId="55395875" w14:textId="77777777" w:rsidR="009875AA" w:rsidRPr="009875AA" w:rsidRDefault="009875AA" w:rsidP="009875AA">
      <w:pPr>
        <w:widowControl w:val="0"/>
        <w:numPr>
          <w:ilvl w:val="1"/>
          <w:numId w:val="49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5 dni roboczych – czas naprawy usterki lub dostarczenia rozwiązania zastępczego.</w:t>
      </w:r>
    </w:p>
    <w:p w14:paraId="14036A3B" w14:textId="77777777" w:rsidR="009875AA" w:rsidRPr="009875AA" w:rsidRDefault="009875AA" w:rsidP="009875AA">
      <w:pPr>
        <w:widowControl w:val="0"/>
        <w:numPr>
          <w:ilvl w:val="0"/>
          <w:numId w:val="49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 uzasadnionych przypadkach, gdy naprawa w terminie wskazanym w ust. 1 nie jest możliwa z przyczyn technicznych lub technologicznych, Wykonawca:</w:t>
      </w:r>
    </w:p>
    <w:p w14:paraId="620F1839" w14:textId="77777777" w:rsidR="009875AA" w:rsidRPr="009875AA" w:rsidRDefault="009875AA" w:rsidP="009875AA">
      <w:pPr>
        <w:widowControl w:val="0"/>
        <w:numPr>
          <w:ilvl w:val="1"/>
          <w:numId w:val="5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poinformuje Zamawiającego o przyczynach opóźnienia,</w:t>
      </w:r>
    </w:p>
    <w:p w14:paraId="782124C9" w14:textId="77777777" w:rsidR="009875AA" w:rsidRPr="009875AA" w:rsidRDefault="009875AA" w:rsidP="009875AA">
      <w:pPr>
        <w:widowControl w:val="0"/>
        <w:numPr>
          <w:ilvl w:val="1"/>
          <w:numId w:val="5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wskaże przewidywany termin usunięcia usterki,</w:t>
      </w:r>
    </w:p>
    <w:p w14:paraId="2A8D2A4F" w14:textId="77777777" w:rsidR="009875AA" w:rsidRPr="009875AA" w:rsidRDefault="009875AA" w:rsidP="009875AA">
      <w:pPr>
        <w:widowControl w:val="0"/>
        <w:numPr>
          <w:ilvl w:val="1"/>
          <w:numId w:val="5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zapewni rozwiązanie tymczasowe umożliwiające korzystanie ze strony internetowej w zakresie niezbędnym do bieżącego funkcjonowania Zamawiającego.</w:t>
      </w:r>
    </w:p>
    <w:p w14:paraId="049CD2C6" w14:textId="3606AD7B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0F4EA0A4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Aktualizacje i poprawki</w:t>
      </w:r>
    </w:p>
    <w:p w14:paraId="56757B95" w14:textId="77777777" w:rsidR="009875AA" w:rsidRPr="009875AA" w:rsidRDefault="009875AA" w:rsidP="009875AA">
      <w:pPr>
        <w:widowControl w:val="0"/>
        <w:numPr>
          <w:ilvl w:val="0"/>
          <w:numId w:val="5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 okresie gwarancji Wykonawca zapewni Zamawiającemu:</w:t>
      </w:r>
    </w:p>
    <w:p w14:paraId="7412F252" w14:textId="77777777" w:rsidR="009875AA" w:rsidRPr="009875AA" w:rsidRDefault="009875AA" w:rsidP="009875AA">
      <w:pPr>
        <w:widowControl w:val="0"/>
        <w:numPr>
          <w:ilvl w:val="1"/>
          <w:numId w:val="5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dostęp do wszystkich aktualizacji, poprawek oraz nowych wersji systemu CMS i zastosowanych komponentów,</w:t>
      </w:r>
    </w:p>
    <w:p w14:paraId="15E722E9" w14:textId="77777777" w:rsidR="009875AA" w:rsidRPr="009875AA" w:rsidRDefault="009875AA" w:rsidP="009875AA">
      <w:pPr>
        <w:widowControl w:val="0"/>
        <w:numPr>
          <w:ilvl w:val="1"/>
          <w:numId w:val="5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informowanie Zamawiającego o istotnych zmianach funkcjonalnych,</w:t>
      </w:r>
    </w:p>
    <w:p w14:paraId="5F330681" w14:textId="77777777" w:rsidR="009875AA" w:rsidRPr="009875AA" w:rsidRDefault="009875AA" w:rsidP="009875AA">
      <w:pPr>
        <w:widowControl w:val="0"/>
        <w:numPr>
          <w:ilvl w:val="1"/>
          <w:numId w:val="5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dostarczenie aktualizacji w sposób niepowodujący utraty danych, ustawień ani możliwości użytkowych strony internetowej.</w:t>
      </w:r>
    </w:p>
    <w:p w14:paraId="438D761A" w14:textId="77777777" w:rsidR="009875AA" w:rsidRPr="009875AA" w:rsidRDefault="009875AA" w:rsidP="009875AA">
      <w:pPr>
        <w:widowControl w:val="0"/>
        <w:numPr>
          <w:ilvl w:val="0"/>
          <w:numId w:val="5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Wszelkie aktualizacje, poprawki błędów oraz zmiany zapewniane w okresie gwarancji są dla Zamawiającego bezpłatne.</w:t>
      </w:r>
    </w:p>
    <w:p w14:paraId="24F8AB39" w14:textId="11E00B1E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CD7322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Wsparcie techniczne</w:t>
      </w:r>
    </w:p>
    <w:p w14:paraId="4EC6DFDA" w14:textId="77777777" w:rsidR="009875AA" w:rsidRPr="009875AA" w:rsidRDefault="009875AA" w:rsidP="009875AA">
      <w:pPr>
        <w:widowControl w:val="0"/>
        <w:numPr>
          <w:ilvl w:val="0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Wykonawca zapewni Zamawiającemu zdalne wsparcie techniczne obejmujące w szczególności:</w:t>
      </w:r>
    </w:p>
    <w:p w14:paraId="3E869BD1" w14:textId="77777777" w:rsidR="009875AA" w:rsidRPr="009875AA" w:rsidRDefault="009875AA" w:rsidP="009875AA">
      <w:pPr>
        <w:widowControl w:val="0"/>
        <w:numPr>
          <w:ilvl w:val="1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doradztwo w zakresie obsługi i użytkowania systemu CMS,</w:t>
      </w:r>
    </w:p>
    <w:p w14:paraId="4D1470CD" w14:textId="77777777" w:rsidR="009875AA" w:rsidRPr="009875AA" w:rsidRDefault="009875AA" w:rsidP="009875AA">
      <w:pPr>
        <w:widowControl w:val="0"/>
        <w:numPr>
          <w:ilvl w:val="1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pomoc w konfiguracji lub reinstalacji systemu zarządzania treścią,</w:t>
      </w:r>
    </w:p>
    <w:p w14:paraId="24383414" w14:textId="77777777" w:rsidR="009875AA" w:rsidRPr="009875AA" w:rsidRDefault="009875AA" w:rsidP="009875AA">
      <w:pPr>
        <w:widowControl w:val="0"/>
        <w:numPr>
          <w:ilvl w:val="1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wsparcie w rozwiązywaniu problemów technicznych zgłaszanych przez Zamawiającego,</w:t>
      </w:r>
    </w:p>
    <w:p w14:paraId="1B32A14F" w14:textId="77777777" w:rsidR="009875AA" w:rsidRPr="009875AA" w:rsidRDefault="009875AA" w:rsidP="009875AA">
      <w:pPr>
        <w:widowControl w:val="0"/>
        <w:numPr>
          <w:ilvl w:val="1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konsultacje dotyczące dostępności cyfrowej strony internetowej oraz jej zgodności ze standardami WCAG.</w:t>
      </w:r>
    </w:p>
    <w:p w14:paraId="00631677" w14:textId="77777777" w:rsidR="009875AA" w:rsidRPr="009875AA" w:rsidRDefault="009875AA" w:rsidP="009875AA">
      <w:pPr>
        <w:widowControl w:val="0"/>
        <w:numPr>
          <w:ilvl w:val="0"/>
          <w:numId w:val="52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Wykonawca zobowiązuje się do utrzymania kompatybilności strony internetowej z aktualnymi wersjami przeglądarek internetowych oraz urządzeniami mobilnymi.</w:t>
      </w:r>
    </w:p>
    <w:p w14:paraId="746180A2" w14:textId="0C3CC303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5B90C9E7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Eskalacja zgłoszeń</w:t>
      </w:r>
    </w:p>
    <w:p w14:paraId="5C9E7F4E" w14:textId="77777777" w:rsidR="009875AA" w:rsidRPr="009875AA" w:rsidRDefault="009875AA" w:rsidP="009875AA">
      <w:pPr>
        <w:widowControl w:val="0"/>
        <w:numPr>
          <w:ilvl w:val="0"/>
          <w:numId w:val="53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 przypadku braku usunięcia usterki w terminach określonych w niniejszym paragrafie, Zamawiający może dokonać eskalacji zgłoszenia do osoby odpowiedzialnej po stronie Wykonawcy, wskazanej w Umowie.</w:t>
      </w:r>
    </w:p>
    <w:p w14:paraId="4786ABC0" w14:textId="77777777" w:rsidR="009875AA" w:rsidRPr="009875AA" w:rsidRDefault="009875AA" w:rsidP="009875AA">
      <w:pPr>
        <w:widowControl w:val="0"/>
        <w:numPr>
          <w:ilvl w:val="0"/>
          <w:numId w:val="53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Eskalacja skutkuje podjęciem priorytetowych działań naprawczych po stronie Wykonawcy.</w:t>
      </w:r>
    </w:p>
    <w:p w14:paraId="1477CB7B" w14:textId="604FAF2D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52C5E248" w14:textId="77777777" w:rsidR="009875AA" w:rsidRPr="009875AA" w:rsidRDefault="009875AA" w:rsidP="009875AA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875AA">
        <w:rPr>
          <w:rFonts w:ascii="Times New Roman" w:eastAsia="Times New Roman" w:hAnsi="Times New Roman" w:cs="Times New Roman"/>
          <w:b/>
          <w:bCs/>
        </w:rPr>
        <w:t>Postanowienia dodatkowe</w:t>
      </w:r>
    </w:p>
    <w:p w14:paraId="0C86D1A1" w14:textId="77777777" w:rsidR="009875AA" w:rsidRPr="009875AA" w:rsidRDefault="009875AA" w:rsidP="009875AA">
      <w:pPr>
        <w:widowControl w:val="0"/>
        <w:numPr>
          <w:ilvl w:val="0"/>
          <w:numId w:val="54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Czynności wykonywane przez Wykonawcę w ramach gwarancji nie wpływają na jej bieg, a naprawione lub zmodyfikowane elementy strony internetowej objęte są gwarancją do końca okresu gwarancyjnego.</w:t>
      </w:r>
    </w:p>
    <w:p w14:paraId="2B24CF6D" w14:textId="77777777" w:rsidR="009875AA" w:rsidRPr="009875AA" w:rsidRDefault="009875AA" w:rsidP="009875AA">
      <w:pPr>
        <w:widowControl w:val="0"/>
        <w:numPr>
          <w:ilvl w:val="0"/>
          <w:numId w:val="54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9875AA">
        <w:rPr>
          <w:rFonts w:ascii="Times New Roman" w:eastAsia="Times New Roman" w:hAnsi="Times New Roman" w:cs="Times New Roman"/>
        </w:rPr>
        <w:t>Wykonawca zobowiązuje się, aby wszelkie działania serwisowe wykonywane były z należytą starannością oraz w sposób minimalizujący przerwy w dostępności strony internetowej dla użytkowników.</w:t>
      </w:r>
    </w:p>
    <w:p w14:paraId="61899BC1" w14:textId="77777777" w:rsidR="009875AA" w:rsidRDefault="009875AA" w:rsidP="009875A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AB2DCF3" w14:textId="65B56759" w:rsidR="009875AA" w:rsidRPr="009875AA" w:rsidRDefault="009875AA" w:rsidP="009875A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 w:rsidRPr="009875AA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Pr="009875AA">
        <w:rPr>
          <w:rFonts w:ascii="Times New Roman" w:hAnsi="Times New Roman" w:cs="Times New Roman"/>
          <w:b/>
          <w:bCs/>
          <w:color w:val="000000"/>
        </w:rPr>
        <w:t>12</w:t>
      </w:r>
      <w:r w:rsidRPr="009875AA">
        <w:rPr>
          <w:rFonts w:ascii="Times New Roman" w:hAnsi="Times New Roman" w:cs="Times New Roman"/>
          <w:b/>
          <w:bCs/>
          <w:color w:val="000000"/>
        </w:rPr>
        <w:t xml:space="preserve"> Prawa autorskie</w:t>
      </w:r>
    </w:p>
    <w:p w14:paraId="590E19FA" w14:textId="77777777" w:rsidR="009875AA" w:rsidRPr="009862AA" w:rsidRDefault="009875AA" w:rsidP="009875AA">
      <w:pPr>
        <w:spacing w:line="32" w:lineRule="exact"/>
        <w:ind w:left="357" w:hanging="357"/>
        <w:rPr>
          <w:rFonts w:ascii="Times New Roman" w:eastAsia="Times New Roman" w:hAnsi="Times New Roman"/>
        </w:rPr>
      </w:pPr>
    </w:p>
    <w:p w14:paraId="0D077C5E" w14:textId="77777777" w:rsidR="009875AA" w:rsidRPr="009862AA" w:rsidRDefault="009875AA" w:rsidP="009875AA">
      <w:pPr>
        <w:numPr>
          <w:ilvl w:val="0"/>
          <w:numId w:val="45"/>
        </w:numPr>
        <w:tabs>
          <w:tab w:val="left" w:pos="265"/>
        </w:tabs>
        <w:spacing w:after="0" w:line="247" w:lineRule="auto"/>
        <w:ind w:left="357" w:hanging="35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 w:rsidRPr="009862AA">
        <w:rPr>
          <w:rFonts w:ascii="Times New Roman" w:eastAsia="Times New Roman" w:hAnsi="Times New Roman"/>
        </w:rPr>
        <w:t>Wykonawca przenosi autorskie prawa majątkowe do przed</w:t>
      </w:r>
      <w:r>
        <w:rPr>
          <w:rFonts w:ascii="Times New Roman" w:eastAsia="Times New Roman" w:hAnsi="Times New Roman"/>
        </w:rPr>
        <w:t xml:space="preserve">miotu umowy na Zamawiającego na </w:t>
      </w:r>
      <w:r w:rsidRPr="009862AA">
        <w:rPr>
          <w:rFonts w:ascii="Times New Roman" w:eastAsia="Times New Roman" w:hAnsi="Times New Roman"/>
        </w:rPr>
        <w:t>następujących polach eksploatacji:</w:t>
      </w:r>
    </w:p>
    <w:p w14:paraId="733ACEE1" w14:textId="77777777" w:rsidR="009875AA" w:rsidRPr="009862AA" w:rsidRDefault="009875AA" w:rsidP="009875AA">
      <w:pPr>
        <w:spacing w:line="21" w:lineRule="exact"/>
        <w:ind w:left="357" w:hanging="357"/>
        <w:rPr>
          <w:rFonts w:ascii="Times New Roman" w:eastAsia="Times New Roman" w:hAnsi="Times New Roman"/>
        </w:rPr>
      </w:pPr>
    </w:p>
    <w:p w14:paraId="321F7870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trwałe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kopiami;</w:t>
      </w:r>
    </w:p>
    <w:p w14:paraId="7C5C2D56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wprowadzanie do obrotu, użyczanie lub najem oryginału albo egzemplarzy;</w:t>
      </w:r>
    </w:p>
    <w:p w14:paraId="77443579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tworzenie nowych wersji, opracowań i adaptacji (tłumaczenie, przystosowanie, zmianę układu lub jakiekolwiek inne zmiany) oraz rozporządzenie nimi i korzystanie z nich na wszystkich wskazanych w niniejszym ustępie polach eksploatacji;</w:t>
      </w:r>
    </w:p>
    <w:p w14:paraId="0EC45F44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publiczne rozpowszechnianie, w szczególności wyświetlanie, publiczne odtwarzanie, nadawanie i reemitowanie w dowolnym systemie lub standardzie, a także publiczne udostępnianie Utworów w taki sposób, aby każdy mógł mieć do nich dostęp w miejscu i czasie przez siebie wybranym, w szczególności  elektroniczne udostępnianie na żądanie, niezależnie od formatu, systemu, standardu;</w:t>
      </w:r>
    </w:p>
    <w:p w14:paraId="1E87745E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rozpowszechnianie w sieci Internet oraz w sieciach zamkniętych;</w:t>
      </w:r>
    </w:p>
    <w:p w14:paraId="4D880A9F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nadawanie za pomocą fonii lub wizji, w sposób bezprzewodowy (drogą naziemną i satelitarną) lub w sposób przewodowy, w dowolnym systemie i standardzie, w tym także poprzez sieci kablowe i platformy cyfrowe;</w:t>
      </w:r>
    </w:p>
    <w:p w14:paraId="770C52BF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prawo do określania nazw Utworów, pod którymi będą one wykorzystywane lub rozpowszechniane, w tym nazw handlowych, włączając w to praw do zarejestrowania na swoją rzecz znaków towarowych, którym oznaczone będą Utwory lub znaków towarowych wykorzystywanych w Utworach</w:t>
      </w:r>
    </w:p>
    <w:p w14:paraId="2ECF5330" w14:textId="77777777" w:rsidR="009875AA" w:rsidRPr="002355AF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 xml:space="preserve">prawo do wykorzystywania Utworów do celów marketingowych lub promocji , w tym reklamy, sponsoringu, promocji sprzedaży, a także do oznaczania lub identyfikacji </w:t>
      </w:r>
      <w:r w:rsidRPr="002355AF">
        <w:rPr>
          <w:rFonts w:ascii="Times New Roman" w:eastAsia="Times New Roman" w:hAnsi="Times New Roman"/>
        </w:rPr>
        <w:lastRenderedPageBreak/>
        <w:t>produktów i usług oraz innych przejawów działalności, a także przedmiotów jego własności, a także dla celów edukacyjnych lub szkoleniowych;</w:t>
      </w:r>
    </w:p>
    <w:p w14:paraId="62B71E32" w14:textId="77777777" w:rsidR="009875AA" w:rsidRDefault="009875AA" w:rsidP="009875AA">
      <w:pPr>
        <w:pStyle w:val="Akapitzlist"/>
        <w:numPr>
          <w:ilvl w:val="0"/>
          <w:numId w:val="46"/>
        </w:numPr>
        <w:tabs>
          <w:tab w:val="left" w:pos="724"/>
        </w:tabs>
        <w:suppressAutoHyphens w:val="0"/>
        <w:spacing w:after="0" w:line="254" w:lineRule="auto"/>
        <w:jc w:val="both"/>
        <w:rPr>
          <w:rFonts w:ascii="Times New Roman" w:eastAsia="Times New Roman" w:hAnsi="Times New Roman"/>
        </w:rPr>
      </w:pPr>
      <w:r w:rsidRPr="002355AF">
        <w:rPr>
          <w:rFonts w:ascii="Times New Roman" w:eastAsia="Times New Roman" w:hAnsi="Times New Roman"/>
        </w:rPr>
        <w:t>prawo do rozporządzania opracowaniami Utworów oraz prawo do udostępniania ich do korzystania, w tym udzielania licencji na rzecz osób trzecich, na wszystkich wymienionych powyżej polach eksploatacji.</w:t>
      </w:r>
    </w:p>
    <w:p w14:paraId="260E4220" w14:textId="77777777" w:rsidR="009875AA" w:rsidRPr="00D54B1F" w:rsidRDefault="009875AA" w:rsidP="009875AA">
      <w:pPr>
        <w:spacing w:line="5" w:lineRule="exact"/>
        <w:jc w:val="both"/>
        <w:rPr>
          <w:rFonts w:ascii="Times New Roman" w:eastAsia="Times New Roman" w:hAnsi="Times New Roman"/>
        </w:rPr>
      </w:pPr>
    </w:p>
    <w:p w14:paraId="1CD73C1C" w14:textId="77777777" w:rsidR="0036482B" w:rsidRPr="0036482B" w:rsidRDefault="0036482B" w:rsidP="0036482B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0829BA58" w14:textId="792F8D25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</w:t>
      </w:r>
      <w:r w:rsidR="009875AA">
        <w:rPr>
          <w:rFonts w:ascii="Times New Roman" w:eastAsia="Times New Roman" w:hAnsi="Times New Roman" w:cs="Times New Roman"/>
          <w:b/>
          <w:bCs/>
        </w:rPr>
        <w:t>3</w:t>
      </w:r>
      <w:r w:rsidRPr="0036482B">
        <w:rPr>
          <w:rFonts w:ascii="Times New Roman" w:eastAsia="Times New Roman" w:hAnsi="Times New Roman" w:cs="Times New Roman"/>
          <w:b/>
          <w:bCs/>
        </w:rPr>
        <w:t>. Odstąpienie od Umowy, rozwiązanie Umowy</w:t>
      </w:r>
    </w:p>
    <w:p w14:paraId="43DE6FFA" w14:textId="77777777" w:rsidR="0036482B" w:rsidRPr="0036482B" w:rsidRDefault="0036482B" w:rsidP="0036482B">
      <w:pPr>
        <w:widowControl w:val="0"/>
        <w:numPr>
          <w:ilvl w:val="0"/>
          <w:numId w:val="23"/>
        </w:numPr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Stronom przysługuje prawo odstąpienia od Umowy w następujących sytuacjach: </w:t>
      </w:r>
    </w:p>
    <w:p w14:paraId="477A9187" w14:textId="77777777" w:rsidR="0036482B" w:rsidRPr="0036482B" w:rsidRDefault="0036482B" w:rsidP="0036482B">
      <w:pPr>
        <w:widowControl w:val="0"/>
        <w:numPr>
          <w:ilvl w:val="0"/>
          <w:numId w:val="24"/>
        </w:numPr>
        <w:autoSpaceDE w:val="0"/>
        <w:autoSpaceDN w:val="0"/>
        <w:spacing w:after="12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Zamawiającemu przysługuje prawo odstąpienia od Umowy: </w:t>
      </w:r>
    </w:p>
    <w:p w14:paraId="442DBB5D" w14:textId="77777777" w:rsidR="0036482B" w:rsidRPr="0036482B" w:rsidRDefault="0036482B" w:rsidP="0036482B">
      <w:pPr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after="12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razie wystąpienia istotnej zmiany okoliczności powodującej, że wykonanie Umowy nie leży w interesie publicznym, czego nie można było przewidzieć w chwili zawarcia Umowy. Odstąpienie od Umowy może nastąpić w terminie 30 dni od powzięcia wiadomości o powyższych okolicznościach, w takim wypadku Wykonawca może żądać wyłącznie wynagrodzenia należnego z tytułu wykonania części Umowy;</w:t>
      </w:r>
    </w:p>
    <w:p w14:paraId="2979B807" w14:textId="77777777" w:rsidR="0036482B" w:rsidRPr="0036482B" w:rsidRDefault="0036482B" w:rsidP="0036482B">
      <w:pPr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after="12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jeżeli z winy Wykonawcy przekroczony zostanie termin określony w § 3 niniejszej umowy – bez konieczności pisemnego wezwania;</w:t>
      </w:r>
    </w:p>
    <w:p w14:paraId="3D95A4D5" w14:textId="77777777" w:rsidR="0036482B" w:rsidRPr="0036482B" w:rsidRDefault="0036482B" w:rsidP="0036482B">
      <w:pPr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after="12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przypadku zaistnienia okoliczności opisanych w §  8 ust. 1 pkt. 2,</w:t>
      </w:r>
    </w:p>
    <w:p w14:paraId="30E15360" w14:textId="77777777" w:rsidR="0036482B" w:rsidRPr="0036482B" w:rsidRDefault="0036482B" w:rsidP="0036482B">
      <w:pPr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after="12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w przypadku zaistnienia okoliczności, w o których mowa w przepisie art. 635 i następnych Kodeksu cywilnego; </w:t>
      </w:r>
    </w:p>
    <w:p w14:paraId="4F48551A" w14:textId="77777777" w:rsidR="0036482B" w:rsidRPr="0036482B" w:rsidRDefault="0036482B" w:rsidP="0036482B">
      <w:pPr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spacing w:after="12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w przypadku zaistnienia innych okoliczności lub zdarzeń, gdzie prawo odstąpienia od umowy wynika z przepisów ustawy lub Kodeksu cywilnego. </w:t>
      </w:r>
    </w:p>
    <w:p w14:paraId="24F5AE5F" w14:textId="77777777" w:rsidR="0036482B" w:rsidRPr="0036482B" w:rsidRDefault="0036482B" w:rsidP="0036482B">
      <w:pPr>
        <w:widowControl w:val="0"/>
        <w:numPr>
          <w:ilvl w:val="0"/>
          <w:numId w:val="23"/>
        </w:numPr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Zamawiający ma prawo odstąpienia od umowy w terminie 30 dni od dnia wystąpienia okoliczności, o których mowa w ust. 1 pkt 1 lit. b – e powyżej. </w:t>
      </w:r>
    </w:p>
    <w:p w14:paraId="002F49E2" w14:textId="77777777" w:rsidR="0036482B" w:rsidRPr="0036482B" w:rsidRDefault="0036482B" w:rsidP="0036482B">
      <w:pPr>
        <w:widowControl w:val="0"/>
        <w:numPr>
          <w:ilvl w:val="0"/>
          <w:numId w:val="23"/>
        </w:numPr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Odstąpienie od Umowy powinno nastąpić w formie pisemnej pod rygorem nieważności takiego odstąpienia i powinno zawierać uzasadnienie jego dokonania. Odstąpienie uznaje się za skuteczne z chwilą doręczenia Wykonawcy lub Zamawiającemu. </w:t>
      </w:r>
    </w:p>
    <w:p w14:paraId="31320EA3" w14:textId="77777777" w:rsidR="0036482B" w:rsidRPr="0036482B" w:rsidRDefault="0036482B" w:rsidP="0036482B">
      <w:pPr>
        <w:widowControl w:val="0"/>
        <w:numPr>
          <w:ilvl w:val="0"/>
          <w:numId w:val="23"/>
        </w:numPr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Zamawiający może rozwiązać niniejszą Umowę, jeżeli Wykonawca w chwili zawarcia Umowy podlegał wykluczeniu z postępowania na podstawie art. 24 ust. 1 Pzp. W takim przypadku Wykonawca może żądać wyłącznie wynagrodzenia należnego z tytułu wykonania części Umowy. </w:t>
      </w:r>
    </w:p>
    <w:p w14:paraId="68684B25" w14:textId="22AB6574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</w:t>
      </w:r>
      <w:r w:rsidR="009875AA">
        <w:rPr>
          <w:rFonts w:ascii="Times New Roman" w:eastAsia="Times New Roman" w:hAnsi="Times New Roman" w:cs="Times New Roman"/>
          <w:b/>
          <w:bCs/>
        </w:rPr>
        <w:t>4</w:t>
      </w:r>
      <w:r w:rsidRPr="0036482B">
        <w:rPr>
          <w:rFonts w:ascii="Times New Roman" w:eastAsia="Times New Roman" w:hAnsi="Times New Roman" w:cs="Times New Roman"/>
          <w:b/>
          <w:bCs/>
        </w:rPr>
        <w:t>. Spór</w:t>
      </w:r>
    </w:p>
    <w:p w14:paraId="0417C10F" w14:textId="77777777" w:rsidR="0036482B" w:rsidRPr="0036482B" w:rsidRDefault="0036482B" w:rsidP="0036482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Właściwym do rozpoznania sporów wynikłych na tle realizacji niniejszej Umowy jest sąd miejscowo właściwy dla siedziby Zamawiającego. </w:t>
      </w:r>
    </w:p>
    <w:p w14:paraId="1E55FE2B" w14:textId="0C69E982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</w:t>
      </w:r>
      <w:r w:rsidR="009875AA">
        <w:rPr>
          <w:rFonts w:ascii="Times New Roman" w:eastAsia="Times New Roman" w:hAnsi="Times New Roman" w:cs="Times New Roman"/>
          <w:b/>
          <w:bCs/>
        </w:rPr>
        <w:t>5</w:t>
      </w:r>
      <w:r w:rsidRPr="0036482B">
        <w:rPr>
          <w:rFonts w:ascii="Times New Roman" w:eastAsia="Times New Roman" w:hAnsi="Times New Roman" w:cs="Times New Roman"/>
          <w:b/>
          <w:bCs/>
        </w:rPr>
        <w:t>. Zmiana adresu Wykonawcy</w:t>
      </w:r>
    </w:p>
    <w:p w14:paraId="6404876B" w14:textId="77777777" w:rsidR="0036482B" w:rsidRPr="0036482B" w:rsidRDefault="0036482B" w:rsidP="0036482B">
      <w:pPr>
        <w:widowControl w:val="0"/>
        <w:numPr>
          <w:ilvl w:val="0"/>
          <w:numId w:val="22"/>
        </w:numPr>
        <w:autoSpaceDE w:val="0"/>
        <w:autoSpaceDN w:val="0"/>
        <w:spacing w:after="16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W przypadku zmiany adresu Wykonawca jest zobowiązany do niezwłocznego przesłania Zamawiającemu nowych danych. Zmiana ta nie wymaga dokonania zmiany Umowy. </w:t>
      </w:r>
    </w:p>
    <w:p w14:paraId="1CCBFEDF" w14:textId="77777777" w:rsidR="0036482B" w:rsidRPr="0036482B" w:rsidRDefault="0036482B" w:rsidP="0036482B">
      <w:pPr>
        <w:widowControl w:val="0"/>
        <w:numPr>
          <w:ilvl w:val="0"/>
          <w:numId w:val="22"/>
        </w:numPr>
        <w:autoSpaceDE w:val="0"/>
        <w:autoSpaceDN w:val="0"/>
        <w:spacing w:after="16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W przypadku niepowiadomienia przez Wykonawcę Zamawiającego o zmianie adresu, wszelką korespondencję wysłaną przez Zamawiającego zgodnie z posiadanymi przez niego danymi strony uznają za doręczoną. </w:t>
      </w:r>
    </w:p>
    <w:p w14:paraId="58FD732C" w14:textId="066BB473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</w:t>
      </w:r>
      <w:r w:rsidR="009875AA">
        <w:rPr>
          <w:rFonts w:ascii="Times New Roman" w:eastAsia="Times New Roman" w:hAnsi="Times New Roman" w:cs="Times New Roman"/>
          <w:b/>
          <w:bCs/>
        </w:rPr>
        <w:t>6</w:t>
      </w:r>
      <w:r w:rsidRPr="0036482B">
        <w:rPr>
          <w:rFonts w:ascii="Times New Roman" w:eastAsia="Times New Roman" w:hAnsi="Times New Roman" w:cs="Times New Roman"/>
          <w:b/>
          <w:bCs/>
        </w:rPr>
        <w:t>. Zmiana Umowy</w:t>
      </w:r>
    </w:p>
    <w:p w14:paraId="0E3847BD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Zamawiający przewiduje możliwość zmian postanowień Umowy w stosunku do treści oferty, na </w:t>
      </w:r>
      <w:r w:rsidRPr="0036482B">
        <w:rPr>
          <w:rFonts w:ascii="Times New Roman" w:eastAsia="Times New Roman" w:hAnsi="Times New Roman" w:cs="Times New Roman"/>
        </w:rPr>
        <w:lastRenderedPageBreak/>
        <w:t xml:space="preserve">podstawie której dokonano wyboru Wykonawcy, w przypadku wystąpienia co najmniej jednej z okoliczności wymienionych poniżej, z uwzględnieniem podawanych warunków ich wprowadzenia. Możliwość wprowadzenia zmian jest wyłącznym uprawnieniem Zamawiającego, a Wykonawca powinien realizować przedmiot Umowy w taki sposób, by nie było konieczności zmiany postanowień Umowy. Wzór Umowy nie podlega negocjacjom. </w:t>
      </w:r>
    </w:p>
    <w:p w14:paraId="2024CE97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dopuszcza wprowadzenie zmian w terminie wykonania przedmiotu Umowy w następujących okolicznościach:</w:t>
      </w:r>
    </w:p>
    <w:p w14:paraId="3F1641C9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zmiany spowodowane warunkami atmosferycznymi, takimi jak:</w:t>
      </w:r>
    </w:p>
    <w:p w14:paraId="53E68812" w14:textId="77777777" w:rsidR="0036482B" w:rsidRPr="0036482B" w:rsidRDefault="0036482B" w:rsidP="0036482B">
      <w:pPr>
        <w:widowControl w:val="0"/>
        <w:numPr>
          <w:ilvl w:val="1"/>
          <w:numId w:val="18"/>
        </w:numPr>
        <w:tabs>
          <w:tab w:val="left" w:pos="1701"/>
        </w:tabs>
        <w:autoSpaceDE w:val="0"/>
        <w:autoSpaceDN w:val="0"/>
        <w:spacing w:after="160" w:line="240" w:lineRule="auto"/>
        <w:ind w:left="1701" w:hanging="567"/>
        <w:contextualSpacing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klęski żywiołowe;</w:t>
      </w:r>
    </w:p>
    <w:p w14:paraId="4DFF0264" w14:textId="77777777" w:rsidR="0036482B" w:rsidRPr="0036482B" w:rsidRDefault="0036482B" w:rsidP="0036482B">
      <w:pPr>
        <w:widowControl w:val="0"/>
        <w:numPr>
          <w:ilvl w:val="1"/>
          <w:numId w:val="18"/>
        </w:numPr>
        <w:tabs>
          <w:tab w:val="left" w:pos="1701"/>
        </w:tabs>
        <w:autoSpaceDE w:val="0"/>
        <w:autoSpaceDN w:val="0"/>
        <w:spacing w:after="160" w:line="240" w:lineRule="auto"/>
        <w:ind w:left="1701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warunki atmosferyczne uniemożliwiające realizację dostawy lub dokonywanie odbiorów;</w:t>
      </w:r>
    </w:p>
    <w:p w14:paraId="4B0B86BA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zmiany będące następstwem okoliczności leżących po stronie Zamawiającego, w szczególności wstrzymanie realizacji Umowy przez Zamawiającego;</w:t>
      </w:r>
    </w:p>
    <w:p w14:paraId="143C6397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zmiany będące następstwem działania organów administracji.</w:t>
      </w:r>
    </w:p>
    <w:p w14:paraId="6BC55F69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przypadku wystąpienia którejkolwiek z okoliczności wymienionych w ust. 2 termin wykonania umowy może ulec odpowiedniemu przedłużeniu o czas niezbędny do zakończenia wykonywania jej przedmiotu w sposób należyty, nie dłużej jednak niż o okres trwania tych okoliczności.</w:t>
      </w:r>
    </w:p>
    <w:p w14:paraId="0DEA2AE5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 przypadku wystąpienia okoliczności, o których mowa w ust. 2 pkt 2, Zamawiający dopuszcza możliwość zapłaty Wykonawcy dodatkowego wynagrodzenia z tytułu wstrzymania możliwości wykonywania Umowy, w wysokości pozwalającej na pokrycie dodatkowych uzasadnionych i udokumentowanych kosztów z tego tytułu.</w:t>
      </w:r>
    </w:p>
    <w:p w14:paraId="6B7C4E75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dopuszcza wprowadzenie zmian technicznych i technologicznych w realizacji przedmiotu umowy (zmiany sposobu spełnienia świadczenia), za jego uprzednią zgodą w przypadku, gdy wystąpi:</w:t>
      </w:r>
    </w:p>
    <w:p w14:paraId="1ADAD258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niedostępność na rynku wyposażenia wskazanego w ofercie spowodowana zaprzestaniem produkcji lub wycofaniem z rynku tego wyposażenia;</w:t>
      </w:r>
    </w:p>
    <w:p w14:paraId="57C44CEA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pojawienie się na rynku wyposażenia nowszej generacji pozwalającego na zaoszczędzenie kosztów realizacji przedmiotu umowy lub kosztów eksploatacji wykonanego przedmiotu umowy;</w:t>
      </w:r>
    </w:p>
    <w:p w14:paraId="20C789C5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konieczność zrealizowania przedmiotu umowy przy zastosowaniu innych rozwiązań technicznych lub materiałowych ze względu na zmiany obowiązującego prawa. Ww. zmiany nie mogą stanowić podstawy zwiększenia wynagrodzenia. Każda z ww. zmian może być powiązana z obniżeniem wynagrodzenia;</w:t>
      </w:r>
    </w:p>
    <w:p w14:paraId="21FD1F76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zaproponowanie rozwiązań równoważnych.</w:t>
      </w:r>
    </w:p>
    <w:p w14:paraId="06ACC3FE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Zamawiający dopuszcza wprowadzenie zmian w zakresie sposobu organizacji spełnienia świadczenia:</w:t>
      </w:r>
    </w:p>
    <w:p w14:paraId="2CE79DBF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zmiana procedury odbioru przedmiotu Umowy, jeśli nie zmniejszy to zasad bezpieczeństwa i nie spowoduje zwiększenia kosztów dokonywania odbiorów, które obciążałyby Zamawiającego;</w:t>
      </w:r>
    </w:p>
    <w:p w14:paraId="4C9B8440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zmiana treści dokumentów przedstawianych wzajemnie przez strony w trakcie realizacji Umowy lub sposobu informowania o realizacji Umowy.</w:t>
      </w:r>
    </w:p>
    <w:p w14:paraId="052D5941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Ponadto Zamawiający dopuszcza wprowadzenie zmian Umowy w przypadku:</w:t>
      </w:r>
    </w:p>
    <w:p w14:paraId="37C5C976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lastRenderedPageBreak/>
        <w:t>wystąpienia siły wyższej, uniemożliwiającej wykonanie przedmiotu Umowy, przy czym Wykonawca zobowiązany jest do udowodnienia wystąpienia takiej siły wyższej oraz wskazania wpływu, jakie zdarzenie miało na przebieg realizacji dostawy;</w:t>
      </w:r>
    </w:p>
    <w:p w14:paraId="39CE8C35" w14:textId="77777777" w:rsidR="0036482B" w:rsidRPr="0036482B" w:rsidRDefault="0036482B" w:rsidP="0036482B">
      <w:pPr>
        <w:widowControl w:val="0"/>
        <w:numPr>
          <w:ilvl w:val="3"/>
          <w:numId w:val="17"/>
        </w:numPr>
        <w:autoSpaceDE w:val="0"/>
        <w:autoSpaceDN w:val="0"/>
        <w:spacing w:after="16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rezygnacji przez Zamawiającego z realizacji części przedmiotu Umowy. W takim przypadku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14:paraId="43E5AD03" w14:textId="77777777" w:rsidR="0036482B" w:rsidRPr="0036482B" w:rsidRDefault="0036482B" w:rsidP="0036482B">
      <w:pPr>
        <w:widowControl w:val="0"/>
        <w:numPr>
          <w:ilvl w:val="1"/>
          <w:numId w:val="17"/>
        </w:numPr>
        <w:autoSpaceDE w:val="0"/>
        <w:autoSpaceDN w:val="0"/>
        <w:spacing w:after="16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Wystąpienie którejkolwiek z okoliczności wskazanych powyżej nie stanowi zobowiązania stron do wprowadzenia zmiany.</w:t>
      </w:r>
    </w:p>
    <w:p w14:paraId="5D2B2B2C" w14:textId="4320BC8D" w:rsidR="0036482B" w:rsidRPr="0036482B" w:rsidRDefault="0036482B" w:rsidP="0036482B">
      <w:pPr>
        <w:widowControl w:val="0"/>
        <w:autoSpaceDE w:val="0"/>
        <w:autoSpaceDN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§ 1</w:t>
      </w:r>
      <w:r w:rsidR="009875AA">
        <w:rPr>
          <w:rFonts w:ascii="Times New Roman" w:eastAsia="Times New Roman" w:hAnsi="Times New Roman" w:cs="Times New Roman"/>
          <w:b/>
          <w:bCs/>
        </w:rPr>
        <w:t>7</w:t>
      </w:r>
      <w:r w:rsidRPr="0036482B">
        <w:rPr>
          <w:rFonts w:ascii="Times New Roman" w:eastAsia="Times New Roman" w:hAnsi="Times New Roman" w:cs="Times New Roman"/>
          <w:b/>
          <w:bCs/>
        </w:rPr>
        <w:t>. Postanowienia końcowe</w:t>
      </w:r>
    </w:p>
    <w:p w14:paraId="5C242414" w14:textId="77777777" w:rsidR="0036482B" w:rsidRPr="0036482B" w:rsidRDefault="0036482B" w:rsidP="0036482B">
      <w:pPr>
        <w:widowControl w:val="0"/>
        <w:numPr>
          <w:ilvl w:val="0"/>
          <w:numId w:val="2"/>
        </w:numPr>
        <w:tabs>
          <w:tab w:val="clear" w:pos="454"/>
          <w:tab w:val="num" w:pos="814"/>
        </w:tabs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Zakazuje się dokonywania cesji wynikających z niniejszej Umowy wierzytelności bez uprzedniej zgody Zamawiającego wyrażonej na piśmie.</w:t>
      </w:r>
    </w:p>
    <w:p w14:paraId="7188FF16" w14:textId="77777777" w:rsidR="0036482B" w:rsidRPr="0036482B" w:rsidRDefault="0036482B" w:rsidP="0036482B">
      <w:pPr>
        <w:widowControl w:val="0"/>
        <w:numPr>
          <w:ilvl w:val="0"/>
          <w:numId w:val="2"/>
        </w:numPr>
        <w:tabs>
          <w:tab w:val="clear" w:pos="454"/>
          <w:tab w:val="num" w:pos="814"/>
        </w:tabs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Prawem właściwym dla Umowy jest prawo polskie.</w:t>
      </w:r>
    </w:p>
    <w:p w14:paraId="2FAED772" w14:textId="77777777" w:rsidR="0036482B" w:rsidRPr="0036482B" w:rsidRDefault="0036482B" w:rsidP="0036482B">
      <w:pPr>
        <w:widowControl w:val="0"/>
        <w:numPr>
          <w:ilvl w:val="0"/>
          <w:numId w:val="2"/>
        </w:numPr>
        <w:tabs>
          <w:tab w:val="clear" w:pos="454"/>
          <w:tab w:val="num" w:pos="814"/>
        </w:tabs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 xml:space="preserve">Językiem Umowy jest język polski. </w:t>
      </w:r>
    </w:p>
    <w:p w14:paraId="618BEBFB" w14:textId="77777777" w:rsidR="0036482B" w:rsidRPr="0036482B" w:rsidRDefault="0036482B" w:rsidP="0036482B">
      <w:pPr>
        <w:widowControl w:val="0"/>
        <w:numPr>
          <w:ilvl w:val="0"/>
          <w:numId w:val="2"/>
        </w:numPr>
        <w:tabs>
          <w:tab w:val="clear" w:pos="454"/>
          <w:tab w:val="num" w:pos="814"/>
        </w:tabs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Wszelkie zmiany i uzupełnienia niniejszej Umowy wymagają formy pisemnej w postaci aneksu pod rygorem nieważności, z zastrzeżeniem § 13.</w:t>
      </w:r>
    </w:p>
    <w:p w14:paraId="4FE8E588" w14:textId="77777777" w:rsidR="0036482B" w:rsidRPr="0036482B" w:rsidRDefault="0036482B" w:rsidP="0036482B">
      <w:pPr>
        <w:widowControl w:val="0"/>
        <w:numPr>
          <w:ilvl w:val="0"/>
          <w:numId w:val="2"/>
        </w:numPr>
        <w:tabs>
          <w:tab w:val="clear" w:pos="454"/>
          <w:tab w:val="num" w:pos="814"/>
        </w:tabs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482B">
        <w:rPr>
          <w:rFonts w:ascii="Times New Roman" w:eastAsia="Times New Roman" w:hAnsi="Times New Roman" w:cs="Times New Roman"/>
        </w:rPr>
        <w:t>Umowę sporządzono w 2 jednobrzmiących egzemplarzach, w tym jeden egzemplarz dla Wykonawcy oraz 1 egzemplarz dla Zamawiającego.</w:t>
      </w:r>
    </w:p>
    <w:p w14:paraId="34BA7B15" w14:textId="77777777" w:rsidR="0036482B" w:rsidRPr="0036482B" w:rsidRDefault="0036482B" w:rsidP="0036482B">
      <w:pPr>
        <w:widowControl w:val="0"/>
        <w:tabs>
          <w:tab w:val="left" w:pos="1701"/>
          <w:tab w:val="left" w:pos="6237"/>
        </w:tabs>
        <w:autoSpaceDE w:val="0"/>
        <w:autoSpaceDN w:val="0"/>
        <w:spacing w:after="120"/>
        <w:rPr>
          <w:rFonts w:ascii="Times New Roman" w:eastAsia="Times New Roman" w:hAnsi="Times New Roman" w:cs="Times New Roman"/>
        </w:rPr>
      </w:pPr>
    </w:p>
    <w:p w14:paraId="7110A4F3" w14:textId="77777777" w:rsidR="0036482B" w:rsidRPr="0036482B" w:rsidRDefault="0036482B" w:rsidP="0036482B">
      <w:pPr>
        <w:widowControl w:val="0"/>
        <w:tabs>
          <w:tab w:val="left" w:pos="1701"/>
          <w:tab w:val="left" w:pos="6237"/>
        </w:tabs>
        <w:autoSpaceDE w:val="0"/>
        <w:autoSpaceDN w:val="0"/>
        <w:spacing w:after="120"/>
        <w:rPr>
          <w:rFonts w:ascii="Times New Roman" w:eastAsia="Times New Roman" w:hAnsi="Times New Roman" w:cs="Times New Roman"/>
        </w:rPr>
      </w:pPr>
    </w:p>
    <w:p w14:paraId="2694F3B1" w14:textId="77777777" w:rsidR="0036482B" w:rsidRPr="0036482B" w:rsidRDefault="0036482B" w:rsidP="0036482B">
      <w:pPr>
        <w:widowControl w:val="0"/>
        <w:tabs>
          <w:tab w:val="left" w:pos="1701"/>
          <w:tab w:val="left" w:pos="6237"/>
        </w:tabs>
        <w:autoSpaceDE w:val="0"/>
        <w:autoSpaceDN w:val="0"/>
        <w:spacing w:after="120"/>
        <w:jc w:val="center"/>
        <w:rPr>
          <w:rFonts w:ascii="Times New Roman" w:eastAsia="Times New Roman" w:hAnsi="Times New Roman" w:cs="Times New Roman"/>
          <w:b/>
          <w:bCs/>
        </w:rPr>
      </w:pPr>
      <w:r w:rsidRPr="0036482B">
        <w:rPr>
          <w:rFonts w:ascii="Times New Roman" w:eastAsia="Times New Roman" w:hAnsi="Times New Roman" w:cs="Times New Roman"/>
          <w:b/>
          <w:bCs/>
        </w:rPr>
        <w:t>Zamawiający:</w:t>
      </w:r>
      <w:r w:rsidRPr="0036482B">
        <w:rPr>
          <w:rFonts w:ascii="Times New Roman" w:eastAsia="Calibri" w:hAnsi="Times New Roman" w:cs="Times New Roman"/>
        </w:rPr>
        <w:tab/>
      </w:r>
      <w:r w:rsidRPr="0036482B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Wykonawca:</w:t>
      </w:r>
    </w:p>
    <w:p w14:paraId="3B55990E" w14:textId="77777777" w:rsidR="0036482B" w:rsidRPr="0036482B" w:rsidRDefault="0036482B" w:rsidP="0036482B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5DDD7A10" w14:textId="77777777" w:rsidR="0036482B" w:rsidRPr="0036482B" w:rsidRDefault="0036482B" w:rsidP="0036482B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14A098B3" w14:textId="77777777" w:rsidR="0036482B" w:rsidRPr="0036482B" w:rsidRDefault="0036482B" w:rsidP="0036482B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color w:val="000000"/>
          <w:lang w:eastAsia="zh-CN"/>
        </w:rPr>
      </w:pPr>
      <w:r w:rsidRPr="0036482B">
        <w:rPr>
          <w:rFonts w:ascii="Times New Roman" w:eastAsia="Times New Roman" w:hAnsi="Times New Roman" w:cs="Times New Roman"/>
          <w:color w:val="000000"/>
          <w:lang w:eastAsia="zh-CN"/>
        </w:rPr>
        <w:t xml:space="preserve">Wykaz załączników do Umowy: </w:t>
      </w:r>
    </w:p>
    <w:p w14:paraId="700EB92E" w14:textId="77777777" w:rsidR="0036482B" w:rsidRPr="0036482B" w:rsidRDefault="0036482B" w:rsidP="0036482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2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36482B">
        <w:rPr>
          <w:rFonts w:ascii="Times New Roman" w:eastAsia="Times New Roman" w:hAnsi="Times New Roman" w:cs="Times New Roman"/>
          <w:color w:val="000000"/>
          <w:lang w:eastAsia="zh-CN"/>
        </w:rPr>
        <w:t>Formularz ofertowy Wykonawcy.</w:t>
      </w:r>
    </w:p>
    <w:p w14:paraId="7FE315B7" w14:textId="77777777" w:rsidR="0036482B" w:rsidRPr="0036482B" w:rsidRDefault="0036482B" w:rsidP="0036482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2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36482B">
        <w:rPr>
          <w:rFonts w:ascii="Times New Roman" w:eastAsia="Times New Roman" w:hAnsi="Times New Roman" w:cs="Times New Roman"/>
          <w:color w:val="000000"/>
          <w:lang w:eastAsia="zh-CN"/>
        </w:rPr>
        <w:t>Opis przedmiotu zamówienia.</w:t>
      </w:r>
    </w:p>
    <w:p w14:paraId="45C4FEFF" w14:textId="77777777" w:rsidR="0036482B" w:rsidRPr="0036482B" w:rsidRDefault="0036482B" w:rsidP="0036482B">
      <w:pPr>
        <w:widowControl w:val="0"/>
        <w:autoSpaceDE w:val="0"/>
        <w:autoSpaceDN w:val="0"/>
        <w:spacing w:before="120" w:after="120"/>
        <w:ind w:left="814"/>
        <w:jc w:val="both"/>
        <w:rPr>
          <w:rFonts w:ascii="Calibri" w:eastAsia="Times New Roman" w:hAnsi="Calibri" w:cs="Times New Roman"/>
        </w:rPr>
      </w:pPr>
    </w:p>
    <w:p w14:paraId="31775DAC" w14:textId="77777777" w:rsidR="0036482B" w:rsidRPr="0036482B" w:rsidRDefault="0036482B" w:rsidP="0036482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Times New Roman"/>
        </w:rPr>
      </w:pPr>
    </w:p>
    <w:p w14:paraId="5BAD3132" w14:textId="77777777" w:rsidR="0036482B" w:rsidRDefault="0036482B" w:rsidP="002A039B">
      <w:pPr>
        <w:tabs>
          <w:tab w:val="left" w:pos="0"/>
        </w:tabs>
        <w:spacing w:before="240" w:after="120"/>
        <w:jc w:val="center"/>
        <w:rPr>
          <w:rFonts w:ascii="Times New Roman" w:hAnsi="Times New Roman" w:cs="Times New Roman"/>
          <w:b/>
        </w:rPr>
      </w:pPr>
    </w:p>
    <w:p w14:paraId="5D2DCE98" w14:textId="77777777" w:rsidR="0036482B" w:rsidRDefault="0036482B" w:rsidP="002A039B">
      <w:pPr>
        <w:tabs>
          <w:tab w:val="left" w:pos="0"/>
        </w:tabs>
        <w:spacing w:before="240" w:after="120"/>
        <w:jc w:val="center"/>
        <w:rPr>
          <w:rFonts w:ascii="Times New Roman" w:hAnsi="Times New Roman" w:cs="Times New Roman"/>
          <w:b/>
        </w:rPr>
      </w:pPr>
    </w:p>
    <w:p w14:paraId="25208E55" w14:textId="77777777" w:rsidR="002A039B" w:rsidRPr="00C66393" w:rsidRDefault="002A039B" w:rsidP="002A039B">
      <w:pPr>
        <w:rPr>
          <w:rFonts w:ascii="Times New Roman" w:hAnsi="Times New Roman" w:cs="Times New Roman"/>
        </w:rPr>
      </w:pPr>
    </w:p>
    <w:p w14:paraId="6D012C44" w14:textId="77777777" w:rsidR="002A039B" w:rsidRPr="00C66393" w:rsidRDefault="002A039B" w:rsidP="002A039B">
      <w:pPr>
        <w:jc w:val="right"/>
        <w:rPr>
          <w:rFonts w:ascii="Times New Roman" w:hAnsi="Times New Roman" w:cs="Times New Roman"/>
          <w:color w:val="00000A"/>
        </w:rPr>
      </w:pPr>
    </w:p>
    <w:p w14:paraId="610C214A" w14:textId="77777777" w:rsidR="002A039B" w:rsidRPr="00C66393" w:rsidRDefault="002A039B" w:rsidP="002A039B">
      <w:pPr>
        <w:jc w:val="right"/>
        <w:rPr>
          <w:rFonts w:ascii="Times New Roman" w:hAnsi="Times New Roman" w:cs="Times New Roman"/>
          <w:color w:val="00000A"/>
        </w:rPr>
      </w:pPr>
    </w:p>
    <w:p w14:paraId="031276C4" w14:textId="77777777" w:rsidR="00D828FF" w:rsidRDefault="00D828FF"/>
    <w:sectPr w:rsidR="00D828FF" w:rsidSect="00A56DCC">
      <w:headerReference w:type="default" r:id="rId9"/>
      <w:footerReference w:type="default" r:id="rId10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421E1" w14:textId="77777777" w:rsidR="00F03E0F" w:rsidRDefault="00F03E0F" w:rsidP="00E943FF">
      <w:pPr>
        <w:spacing w:after="0" w:line="240" w:lineRule="auto"/>
      </w:pPr>
      <w:r>
        <w:separator/>
      </w:r>
    </w:p>
  </w:endnote>
  <w:endnote w:type="continuationSeparator" w:id="0">
    <w:p w14:paraId="53151206" w14:textId="77777777" w:rsidR="00F03E0F" w:rsidRDefault="00F03E0F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25E9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FA3B94B" wp14:editId="2708523B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45072F" w14:textId="77777777" w:rsidR="00BA2F5E" w:rsidRDefault="00BA2F5E" w:rsidP="003E5421">
    <w:pPr>
      <w:pStyle w:val="Stopka"/>
      <w:jc w:val="center"/>
    </w:pPr>
  </w:p>
  <w:p w14:paraId="733137A4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423076CE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584A982C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BF4C1" w14:textId="77777777" w:rsidR="00F03E0F" w:rsidRDefault="00F03E0F" w:rsidP="00E943FF">
      <w:pPr>
        <w:spacing w:after="0" w:line="240" w:lineRule="auto"/>
      </w:pPr>
      <w:r>
        <w:separator/>
      </w:r>
    </w:p>
  </w:footnote>
  <w:footnote w:type="continuationSeparator" w:id="0">
    <w:p w14:paraId="21FBF613" w14:textId="77777777" w:rsidR="00F03E0F" w:rsidRDefault="00F03E0F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C86A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3E69908" wp14:editId="2089C051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47"/>
    <w:multiLevelType w:val="multilevel"/>
    <w:tmpl w:val="A844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8E275F"/>
    <w:multiLevelType w:val="hybridMultilevel"/>
    <w:tmpl w:val="719E5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5789"/>
    <w:multiLevelType w:val="multilevel"/>
    <w:tmpl w:val="BDE6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B1853"/>
    <w:multiLevelType w:val="hybridMultilevel"/>
    <w:tmpl w:val="B08A110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7F14FDF"/>
    <w:multiLevelType w:val="multilevel"/>
    <w:tmpl w:val="E5B88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064F48"/>
    <w:multiLevelType w:val="hybridMultilevel"/>
    <w:tmpl w:val="061A4C6E"/>
    <w:lvl w:ilvl="0" w:tplc="218C7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4B5DEE"/>
    <w:multiLevelType w:val="hybridMultilevel"/>
    <w:tmpl w:val="9E1AB8F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00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776279"/>
    <w:multiLevelType w:val="hybridMultilevel"/>
    <w:tmpl w:val="011E39A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5C07B4"/>
    <w:multiLevelType w:val="multilevel"/>
    <w:tmpl w:val="829C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B01D5F"/>
    <w:multiLevelType w:val="multilevel"/>
    <w:tmpl w:val="6A06E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EC93C72"/>
    <w:multiLevelType w:val="hybridMultilevel"/>
    <w:tmpl w:val="AB348844"/>
    <w:lvl w:ilvl="0" w:tplc="3BEAF620">
      <w:start w:val="1"/>
      <w:numFmt w:val="upperLetter"/>
      <w:lvlText w:val="%1.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8A0004"/>
    <w:multiLevelType w:val="multilevel"/>
    <w:tmpl w:val="1034F8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10B63FB"/>
    <w:multiLevelType w:val="hybridMultilevel"/>
    <w:tmpl w:val="24345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C3A10"/>
    <w:multiLevelType w:val="hybridMultilevel"/>
    <w:tmpl w:val="661E2A9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2BCD1EDF"/>
    <w:multiLevelType w:val="hybridMultilevel"/>
    <w:tmpl w:val="72300830"/>
    <w:lvl w:ilvl="0" w:tplc="7208161C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37146"/>
    <w:multiLevelType w:val="hybridMultilevel"/>
    <w:tmpl w:val="2528B362"/>
    <w:lvl w:ilvl="0" w:tplc="D3E6A01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455C3FD6">
      <w:start w:val="1"/>
      <w:numFmt w:val="decimal"/>
      <w:lvlText w:val="%2)"/>
      <w:lvlJc w:val="left"/>
      <w:pPr>
        <w:ind w:left="927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383B6C"/>
    <w:multiLevelType w:val="hybridMultilevel"/>
    <w:tmpl w:val="B3BA8E9C"/>
    <w:lvl w:ilvl="0" w:tplc="3CE6C8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85B624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D716E75A">
      <w:start w:val="8"/>
      <w:numFmt w:val="bullet"/>
      <w:lvlText w:val="•"/>
      <w:lvlJc w:val="left"/>
      <w:pPr>
        <w:ind w:left="3600" w:hanging="360"/>
      </w:pPr>
      <w:rPr>
        <w:rFonts w:ascii="Segoe UI" w:eastAsia="Calibri" w:hAnsi="Segoe UI" w:cs="Segoe UI" w:hint="default"/>
      </w:rPr>
    </w:lvl>
    <w:lvl w:ilvl="5" w:tplc="FF062160">
      <w:start w:val="8"/>
      <w:numFmt w:val="bullet"/>
      <w:lvlText w:val=""/>
      <w:lvlJc w:val="left"/>
      <w:pPr>
        <w:ind w:left="4500" w:hanging="360"/>
      </w:pPr>
      <w:rPr>
        <w:rFonts w:ascii="Symbol" w:eastAsia="Calibri" w:hAnsi="Symbol" w:cs="Segoe UI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A6EBE"/>
    <w:multiLevelType w:val="hybridMultilevel"/>
    <w:tmpl w:val="9604B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F750"/>
    <w:multiLevelType w:val="hybridMultilevel"/>
    <w:tmpl w:val="26EEC054"/>
    <w:lvl w:ilvl="0" w:tplc="0CD495A8">
      <w:start w:val="1"/>
      <w:numFmt w:val="decimal"/>
      <w:lvlText w:val="%1)"/>
      <w:lvlJc w:val="left"/>
      <w:pPr>
        <w:ind w:left="720" w:hanging="360"/>
      </w:pPr>
    </w:lvl>
    <w:lvl w:ilvl="1" w:tplc="F8E03740">
      <w:start w:val="1"/>
      <w:numFmt w:val="lowerLetter"/>
      <w:lvlText w:val="%2."/>
      <w:lvlJc w:val="left"/>
      <w:pPr>
        <w:ind w:left="1440" w:hanging="360"/>
      </w:pPr>
    </w:lvl>
    <w:lvl w:ilvl="2" w:tplc="EC0AF834">
      <w:start w:val="1"/>
      <w:numFmt w:val="lowerRoman"/>
      <w:lvlText w:val="%3."/>
      <w:lvlJc w:val="right"/>
      <w:pPr>
        <w:ind w:left="2160" w:hanging="180"/>
      </w:pPr>
    </w:lvl>
    <w:lvl w:ilvl="3" w:tplc="783646C4">
      <w:start w:val="1"/>
      <w:numFmt w:val="decimal"/>
      <w:lvlText w:val="%4."/>
      <w:lvlJc w:val="left"/>
      <w:pPr>
        <w:ind w:left="2880" w:hanging="360"/>
      </w:pPr>
    </w:lvl>
    <w:lvl w:ilvl="4" w:tplc="299803E6">
      <w:start w:val="1"/>
      <w:numFmt w:val="lowerLetter"/>
      <w:lvlText w:val="%5."/>
      <w:lvlJc w:val="left"/>
      <w:pPr>
        <w:ind w:left="3600" w:hanging="360"/>
      </w:pPr>
    </w:lvl>
    <w:lvl w:ilvl="5" w:tplc="E1C26F76">
      <w:start w:val="1"/>
      <w:numFmt w:val="lowerRoman"/>
      <w:lvlText w:val="%6."/>
      <w:lvlJc w:val="right"/>
      <w:pPr>
        <w:ind w:left="4320" w:hanging="180"/>
      </w:pPr>
    </w:lvl>
    <w:lvl w:ilvl="6" w:tplc="99A62572">
      <w:start w:val="1"/>
      <w:numFmt w:val="decimal"/>
      <w:lvlText w:val="%7."/>
      <w:lvlJc w:val="left"/>
      <w:pPr>
        <w:ind w:left="5040" w:hanging="360"/>
      </w:pPr>
    </w:lvl>
    <w:lvl w:ilvl="7" w:tplc="E2B84AF0">
      <w:start w:val="1"/>
      <w:numFmt w:val="lowerLetter"/>
      <w:lvlText w:val="%8."/>
      <w:lvlJc w:val="left"/>
      <w:pPr>
        <w:ind w:left="5760" w:hanging="360"/>
      </w:pPr>
    </w:lvl>
    <w:lvl w:ilvl="8" w:tplc="41A4AA5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B0FE0"/>
    <w:multiLevelType w:val="multilevel"/>
    <w:tmpl w:val="4ED49EA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0" w15:restartNumberingAfterBreak="0">
    <w:nsid w:val="35D44CE9"/>
    <w:multiLevelType w:val="hybridMultilevel"/>
    <w:tmpl w:val="9D1CA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57ED2"/>
    <w:multiLevelType w:val="hybridMultilevel"/>
    <w:tmpl w:val="B5ECC828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711A01"/>
    <w:multiLevelType w:val="multilevel"/>
    <w:tmpl w:val="C58C0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3BBA07A9"/>
    <w:multiLevelType w:val="hybridMultilevel"/>
    <w:tmpl w:val="12581B4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05F3A0D"/>
    <w:multiLevelType w:val="hybridMultilevel"/>
    <w:tmpl w:val="94782D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EC82B44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36413EF"/>
    <w:multiLevelType w:val="hybridMultilevel"/>
    <w:tmpl w:val="C71E5ED2"/>
    <w:lvl w:ilvl="0" w:tplc="155CD0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8974FD"/>
    <w:multiLevelType w:val="hybridMultilevel"/>
    <w:tmpl w:val="19A091DE"/>
    <w:lvl w:ilvl="0" w:tplc="726AEF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B0D37"/>
    <w:multiLevelType w:val="hybridMultilevel"/>
    <w:tmpl w:val="8C368A20"/>
    <w:lvl w:ilvl="0" w:tplc="6C5C6F9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3659A6"/>
    <w:multiLevelType w:val="multilevel"/>
    <w:tmpl w:val="8B0A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6F42EFC"/>
    <w:multiLevelType w:val="hybridMultilevel"/>
    <w:tmpl w:val="17C0A4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4A36F2"/>
    <w:multiLevelType w:val="hybridMultilevel"/>
    <w:tmpl w:val="71AC3390"/>
    <w:lvl w:ilvl="0" w:tplc="DDC2E9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8ED7E19"/>
    <w:multiLevelType w:val="hybridMultilevel"/>
    <w:tmpl w:val="9CA298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4CB45E70"/>
    <w:multiLevelType w:val="hybridMultilevel"/>
    <w:tmpl w:val="6958C56E"/>
    <w:lvl w:ilvl="0" w:tplc="9A680F0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43D7A">
      <w:start w:val="1"/>
      <w:numFmt w:val="decimal"/>
      <w:lvlText w:val="%4."/>
      <w:lvlJc w:val="left"/>
      <w:pPr>
        <w:ind w:left="360" w:hanging="360"/>
      </w:pPr>
      <w:rPr>
        <w:rFonts w:ascii="Times New Roman" w:eastAsia="SimSu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671C51"/>
    <w:multiLevelType w:val="multilevel"/>
    <w:tmpl w:val="A0D20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58A03A09"/>
    <w:multiLevelType w:val="hybridMultilevel"/>
    <w:tmpl w:val="3EC44D8E"/>
    <w:lvl w:ilvl="0" w:tplc="D452FD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A6C03"/>
    <w:multiLevelType w:val="multilevel"/>
    <w:tmpl w:val="EDA69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670145"/>
    <w:multiLevelType w:val="hybridMultilevel"/>
    <w:tmpl w:val="BF4EB3A6"/>
    <w:lvl w:ilvl="0" w:tplc="8E22217E">
      <w:start w:val="1"/>
      <w:numFmt w:val="lowerLetter"/>
      <w:lvlText w:val="%1)"/>
      <w:lvlJc w:val="left"/>
      <w:pPr>
        <w:ind w:left="1069" w:hanging="360"/>
      </w:pPr>
      <w:rPr>
        <w:rFonts w:ascii="Arial Narrow" w:eastAsia="Calibr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EEF514A"/>
    <w:multiLevelType w:val="hybridMultilevel"/>
    <w:tmpl w:val="8CBED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F7E29"/>
    <w:multiLevelType w:val="hybridMultilevel"/>
    <w:tmpl w:val="8FB0CD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95E0E54"/>
    <w:multiLevelType w:val="hybridMultilevel"/>
    <w:tmpl w:val="A3A81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E6F64"/>
    <w:multiLevelType w:val="hybridMultilevel"/>
    <w:tmpl w:val="A736604E"/>
    <w:lvl w:ilvl="0" w:tplc="D3A4D91C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AD66488"/>
    <w:multiLevelType w:val="multilevel"/>
    <w:tmpl w:val="5F66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6D180371"/>
    <w:multiLevelType w:val="hybridMultilevel"/>
    <w:tmpl w:val="5BC4D24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A45BE1"/>
    <w:multiLevelType w:val="hybridMultilevel"/>
    <w:tmpl w:val="15FE1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9449C5"/>
    <w:multiLevelType w:val="hybridMultilevel"/>
    <w:tmpl w:val="B5D655E2"/>
    <w:lvl w:ilvl="0" w:tplc="0415000F">
      <w:start w:val="1"/>
      <w:numFmt w:val="decimal"/>
      <w:lvlText w:val="%1."/>
      <w:lvlJc w:val="left"/>
      <w:pPr>
        <w:tabs>
          <w:tab w:val="num" w:pos="585"/>
        </w:tabs>
        <w:ind w:left="585" w:hanging="405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  <w:bCs/>
      </w:rPr>
    </w:lvl>
    <w:lvl w:ilvl="3" w:tplc="436284C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 w15:restartNumberingAfterBreak="0">
    <w:nsid w:val="712321D5"/>
    <w:multiLevelType w:val="hybridMultilevel"/>
    <w:tmpl w:val="6EBC9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B50928"/>
    <w:multiLevelType w:val="hybridMultilevel"/>
    <w:tmpl w:val="26AC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9122E"/>
    <w:multiLevelType w:val="multilevel"/>
    <w:tmpl w:val="2774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537C61"/>
    <w:multiLevelType w:val="multilevel"/>
    <w:tmpl w:val="EC08B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4E078F"/>
    <w:multiLevelType w:val="hybridMultilevel"/>
    <w:tmpl w:val="14CE67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EC82B44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7A183BAD"/>
    <w:multiLevelType w:val="multilevel"/>
    <w:tmpl w:val="DD383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 w15:restartNumberingAfterBreak="0">
    <w:nsid w:val="7C1A527D"/>
    <w:multiLevelType w:val="hybridMultilevel"/>
    <w:tmpl w:val="BA481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64712">
    <w:abstractNumId w:val="44"/>
  </w:num>
  <w:num w:numId="2" w16cid:durableId="161698231">
    <w:abstractNumId w:val="7"/>
  </w:num>
  <w:num w:numId="3" w16cid:durableId="2086146595">
    <w:abstractNumId w:val="5"/>
  </w:num>
  <w:num w:numId="4" w16cid:durableId="186716595">
    <w:abstractNumId w:val="43"/>
  </w:num>
  <w:num w:numId="5" w16cid:durableId="200678516">
    <w:abstractNumId w:val="39"/>
  </w:num>
  <w:num w:numId="6" w16cid:durableId="629898100">
    <w:abstractNumId w:val="1"/>
  </w:num>
  <w:num w:numId="7" w16cid:durableId="1718430208">
    <w:abstractNumId w:val="34"/>
  </w:num>
  <w:num w:numId="8" w16cid:durableId="424498278">
    <w:abstractNumId w:val="42"/>
  </w:num>
  <w:num w:numId="9" w16cid:durableId="1208221953">
    <w:abstractNumId w:val="25"/>
  </w:num>
  <w:num w:numId="10" w16cid:durableId="1410079950">
    <w:abstractNumId w:val="37"/>
  </w:num>
  <w:num w:numId="11" w16cid:durableId="543059553">
    <w:abstractNumId w:val="13"/>
  </w:num>
  <w:num w:numId="12" w16cid:durableId="634604027">
    <w:abstractNumId w:val="3"/>
  </w:num>
  <w:num w:numId="13" w16cid:durableId="1354847182">
    <w:abstractNumId w:val="26"/>
  </w:num>
  <w:num w:numId="14" w16cid:durableId="405957940">
    <w:abstractNumId w:val="23"/>
  </w:num>
  <w:num w:numId="15" w16cid:durableId="103111627">
    <w:abstractNumId w:val="38"/>
  </w:num>
  <w:num w:numId="16" w16cid:durableId="1872303036">
    <w:abstractNumId w:val="24"/>
  </w:num>
  <w:num w:numId="17" w16cid:durableId="2050255021">
    <w:abstractNumId w:val="16"/>
  </w:num>
  <w:num w:numId="18" w16cid:durableId="1141730086">
    <w:abstractNumId w:val="6"/>
  </w:num>
  <w:num w:numId="19" w16cid:durableId="427849749">
    <w:abstractNumId w:val="49"/>
  </w:num>
  <w:num w:numId="20" w16cid:durableId="243879401">
    <w:abstractNumId w:val="17"/>
  </w:num>
  <w:num w:numId="21" w16cid:durableId="566383484">
    <w:abstractNumId w:val="20"/>
  </w:num>
  <w:num w:numId="22" w16cid:durableId="1106309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829535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00896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00669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4616602">
    <w:abstractNumId w:val="51"/>
  </w:num>
  <w:num w:numId="27" w16cid:durableId="504981704">
    <w:abstractNumId w:val="32"/>
  </w:num>
  <w:num w:numId="28" w16cid:durableId="1989936327">
    <w:abstractNumId w:val="36"/>
  </w:num>
  <w:num w:numId="29" w16cid:durableId="180780833">
    <w:abstractNumId w:val="21"/>
  </w:num>
  <w:num w:numId="30" w16cid:durableId="1405909787">
    <w:abstractNumId w:val="30"/>
  </w:num>
  <w:num w:numId="31" w16cid:durableId="373239554">
    <w:abstractNumId w:val="10"/>
  </w:num>
  <w:num w:numId="32" w16cid:durableId="725370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8470651">
    <w:abstractNumId w:val="14"/>
  </w:num>
  <w:num w:numId="34" w16cid:durableId="1530290664">
    <w:abstractNumId w:val="18"/>
  </w:num>
  <w:num w:numId="35" w16cid:durableId="1672415193">
    <w:abstractNumId w:val="29"/>
  </w:num>
  <w:num w:numId="36" w16cid:durableId="1722971622">
    <w:abstractNumId w:val="41"/>
  </w:num>
  <w:num w:numId="37" w16cid:durableId="750666597">
    <w:abstractNumId w:val="28"/>
  </w:num>
  <w:num w:numId="38" w16cid:durableId="193931883">
    <w:abstractNumId w:val="2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9" w16cid:durableId="865488097">
    <w:abstractNumId w:val="22"/>
  </w:num>
  <w:num w:numId="40" w16cid:durableId="1968272799">
    <w:abstractNumId w:val="9"/>
  </w:num>
  <w:num w:numId="41" w16cid:durableId="131949121">
    <w:abstractNumId w:val="19"/>
  </w:num>
  <w:num w:numId="42" w16cid:durableId="1006175705">
    <w:abstractNumId w:val="33"/>
  </w:num>
  <w:num w:numId="43" w16cid:durableId="1010915597">
    <w:abstractNumId w:val="50"/>
  </w:num>
  <w:num w:numId="44" w16cid:durableId="1517813946">
    <w:abstractNumId w:val="11"/>
  </w:num>
  <w:num w:numId="45" w16cid:durableId="1880968212">
    <w:abstractNumId w:val="12"/>
  </w:num>
  <w:num w:numId="46" w16cid:durableId="1181629947">
    <w:abstractNumId w:val="31"/>
  </w:num>
  <w:num w:numId="47" w16cid:durableId="1673143555">
    <w:abstractNumId w:val="2"/>
  </w:num>
  <w:num w:numId="48" w16cid:durableId="1493715681">
    <w:abstractNumId w:val="8"/>
  </w:num>
  <w:num w:numId="49" w16cid:durableId="1055813712">
    <w:abstractNumId w:val="35"/>
  </w:num>
  <w:num w:numId="50" w16cid:durableId="245261300">
    <w:abstractNumId w:val="3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1" w16cid:durableId="65693042">
    <w:abstractNumId w:val="48"/>
  </w:num>
  <w:num w:numId="52" w16cid:durableId="1907184297">
    <w:abstractNumId w:val="4"/>
  </w:num>
  <w:num w:numId="53" w16cid:durableId="329648998">
    <w:abstractNumId w:val="47"/>
  </w:num>
  <w:num w:numId="54" w16cid:durableId="155322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11763D"/>
    <w:rsid w:val="00177A68"/>
    <w:rsid w:val="001B53C7"/>
    <w:rsid w:val="001B67DA"/>
    <w:rsid w:val="001D40A0"/>
    <w:rsid w:val="00263598"/>
    <w:rsid w:val="002A039B"/>
    <w:rsid w:val="0036482B"/>
    <w:rsid w:val="003E5421"/>
    <w:rsid w:val="004344A4"/>
    <w:rsid w:val="00440B16"/>
    <w:rsid w:val="005A0C46"/>
    <w:rsid w:val="00952782"/>
    <w:rsid w:val="009875AA"/>
    <w:rsid w:val="009D1CAF"/>
    <w:rsid w:val="009D5EE3"/>
    <w:rsid w:val="00A56DCC"/>
    <w:rsid w:val="00A72DF1"/>
    <w:rsid w:val="00BA2F5E"/>
    <w:rsid w:val="00BC7AA4"/>
    <w:rsid w:val="00D77FE9"/>
    <w:rsid w:val="00D828FF"/>
    <w:rsid w:val="00E943FF"/>
    <w:rsid w:val="00EE032E"/>
    <w:rsid w:val="00F03E0F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C732F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uiPriority w:val="34"/>
    <w:qFormat/>
    <w:locked/>
    <w:rsid w:val="002A039B"/>
  </w:style>
  <w:style w:type="paragraph" w:customStyle="1" w:styleId="Default">
    <w:name w:val="Default"/>
    <w:qFormat/>
    <w:rsid w:val="002A039B"/>
    <w:pPr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Table of contents numbered,Akapit z listą5,L1,List Paragraph,Obiekt"/>
    <w:basedOn w:val="Normalny"/>
    <w:link w:val="AkapitzlistZnak"/>
    <w:uiPriority w:val="34"/>
    <w:qFormat/>
    <w:rsid w:val="002A039B"/>
    <w:pPr>
      <w:suppressAutoHyphens/>
      <w:ind w:left="720"/>
      <w:contextualSpacing/>
    </w:pPr>
  </w:style>
  <w:style w:type="paragraph" w:customStyle="1" w:styleId="Tretekstu">
    <w:name w:val="Treść tekstu"/>
    <w:basedOn w:val="Normalny"/>
    <w:rsid w:val="002A039B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7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mbm.edu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3655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3</cp:revision>
  <dcterms:created xsi:type="dcterms:W3CDTF">2026-03-05T20:42:00Z</dcterms:created>
  <dcterms:modified xsi:type="dcterms:W3CDTF">2026-03-05T20:42:00Z</dcterms:modified>
</cp:coreProperties>
</file>